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5BF5" w14:textId="77777777" w:rsidR="00D26435" w:rsidRPr="00C45946" w:rsidRDefault="00D26435" w:rsidP="00D26435">
      <w:pPr>
        <w:pStyle w:val="Title"/>
        <w:spacing w:after="120" w:line="288" w:lineRule="auto"/>
        <w:jc w:val="center"/>
        <w:rPr>
          <w:rFonts w:ascii="Times New Roman" w:hAnsi="Times New Roman" w:cs="Times New Roman"/>
          <w:b/>
          <w:bCs/>
          <w:sz w:val="26"/>
          <w:szCs w:val="26"/>
        </w:rPr>
      </w:pPr>
      <w:r w:rsidRPr="00C45946">
        <w:rPr>
          <w:rFonts w:ascii="Times New Roman" w:hAnsi="Times New Roman" w:cs="Times New Roman"/>
          <w:b/>
          <w:bCs/>
          <w:sz w:val="26"/>
          <w:szCs w:val="26"/>
        </w:rPr>
        <w:t>Learning on the Way: Receptive Ecumenism and the Catholic Synodal Pathway</w:t>
      </w:r>
    </w:p>
    <w:p w14:paraId="118F8D30" w14:textId="77777777" w:rsidR="00D26435" w:rsidRDefault="00D26435" w:rsidP="00D26435">
      <w:pPr>
        <w:pStyle w:val="Subtitle"/>
        <w:spacing w:after="120" w:line="288" w:lineRule="auto"/>
        <w:jc w:val="center"/>
        <w:rPr>
          <w:rFonts w:ascii="Times New Roman" w:hAnsi="Times New Roman" w:cs="Times New Roman"/>
        </w:rPr>
      </w:pPr>
      <w:r w:rsidRPr="00C45946">
        <w:rPr>
          <w:rFonts w:ascii="Times New Roman" w:hAnsi="Times New Roman" w:cs="Times New Roman"/>
        </w:rPr>
        <w:t>Centre for Catholic Studies, Durham University 22–23 June 2023</w:t>
      </w:r>
    </w:p>
    <w:p w14:paraId="4B283358" w14:textId="7DBB84D2" w:rsidR="00D26435" w:rsidRDefault="00D26435" w:rsidP="00D26435"/>
    <w:p w14:paraId="35A9B36B" w14:textId="11C763E9" w:rsidR="009A497D" w:rsidRPr="001D191E" w:rsidRDefault="009A497D" w:rsidP="009A497D">
      <w:pPr>
        <w:ind w:left="1247" w:right="1371"/>
        <w:jc w:val="center"/>
        <w:rPr>
          <w:rFonts w:ascii="Times New Roman" w:hAnsi="Times New Roman" w:cs="Times New Roman"/>
          <w:i/>
          <w:iCs/>
        </w:rPr>
      </w:pPr>
      <w:r w:rsidRPr="001D191E">
        <w:rPr>
          <w:rFonts w:ascii="Times New Roman" w:hAnsi="Times New Roman" w:cs="Times New Roman"/>
          <w:i/>
          <w:iCs/>
        </w:rPr>
        <w:t xml:space="preserve">This paper remains under the copyright of </w:t>
      </w:r>
      <w:r w:rsidRPr="009A497D">
        <w:rPr>
          <w:rFonts w:ascii="Times New Roman" w:hAnsi="Times New Roman" w:cs="Times New Roman"/>
          <w:i/>
          <w:iCs/>
        </w:rPr>
        <w:t>Wolfgang Vondey</w:t>
      </w:r>
      <w:r>
        <w:rPr>
          <w:i/>
          <w:iCs/>
        </w:rPr>
        <w:t xml:space="preserve"> </w:t>
      </w:r>
      <w:r w:rsidRPr="001D191E">
        <w:rPr>
          <w:rFonts w:ascii="Times New Roman" w:hAnsi="Times New Roman" w:cs="Times New Roman"/>
          <w:i/>
          <w:iCs/>
        </w:rPr>
        <w:t>as author. No quotation or reproduction should be made without permission.</w:t>
      </w:r>
    </w:p>
    <w:p w14:paraId="1DE357BD" w14:textId="77777777" w:rsidR="009A497D" w:rsidRPr="00C45946" w:rsidRDefault="009A497D" w:rsidP="00D26435"/>
    <w:p w14:paraId="604686B1" w14:textId="2CFFF57D" w:rsidR="00D26435" w:rsidRPr="00C45946" w:rsidRDefault="00D26435" w:rsidP="00D26435">
      <w:pPr>
        <w:pStyle w:val="Title"/>
        <w:spacing w:after="120" w:line="288" w:lineRule="auto"/>
        <w:rPr>
          <w:rFonts w:ascii="Times New Roman" w:hAnsi="Times New Roman" w:cs="Times New Roman"/>
          <w:sz w:val="24"/>
          <w:szCs w:val="24"/>
        </w:rPr>
      </w:pPr>
      <w:r w:rsidRPr="00C45946">
        <w:rPr>
          <w:rFonts w:ascii="Times New Roman" w:hAnsi="Times New Roman" w:cs="Times New Roman"/>
          <w:sz w:val="24"/>
          <w:szCs w:val="24"/>
          <w:u w:val="single"/>
        </w:rPr>
        <w:t xml:space="preserve">Briefing Paper:  </w:t>
      </w:r>
      <w:r>
        <w:rPr>
          <w:rFonts w:ascii="Times New Roman" w:hAnsi="Times New Roman" w:cs="Times New Roman"/>
          <w:sz w:val="24"/>
          <w:szCs w:val="24"/>
          <w:u w:val="single"/>
        </w:rPr>
        <w:t>Pentecostal Tradition</w:t>
      </w:r>
    </w:p>
    <w:p w14:paraId="5F2F1874" w14:textId="7FF9A72A" w:rsidR="00D637C4" w:rsidRPr="00D26435" w:rsidRDefault="009A497D" w:rsidP="007E7B52">
      <w:pPr>
        <w:pStyle w:val="Title"/>
        <w:spacing w:line="276" w:lineRule="auto"/>
        <w:rPr>
          <w:rFonts w:ascii="Times New Roman" w:hAnsi="Times New Roman" w:cs="Times New Roman"/>
          <w:sz w:val="24"/>
          <w:szCs w:val="24"/>
          <w:u w:val="single"/>
        </w:rPr>
      </w:pPr>
      <w:r>
        <w:rPr>
          <w:rFonts w:ascii="Times New Roman" w:eastAsiaTheme="minorEastAsia" w:hAnsi="Times New Roman" w:cs="Times New Roman"/>
          <w:i/>
          <w:iCs/>
          <w:color w:val="auto"/>
          <w:sz w:val="22"/>
          <w:szCs w:val="22"/>
        </w:rPr>
        <w:t xml:space="preserve">© </w:t>
      </w:r>
      <w:r w:rsidR="005576FF" w:rsidRPr="00D26435">
        <w:rPr>
          <w:rFonts w:ascii="Times New Roman" w:eastAsiaTheme="minorEastAsia" w:hAnsi="Times New Roman" w:cs="Times New Roman"/>
          <w:i/>
          <w:iCs/>
          <w:color w:val="auto"/>
          <w:sz w:val="22"/>
          <w:szCs w:val="22"/>
        </w:rPr>
        <w:t>Wolfgang Vondey</w:t>
      </w:r>
      <w:r w:rsidR="00D637C4" w:rsidRPr="00D26435">
        <w:rPr>
          <w:rFonts w:ascii="Times New Roman" w:eastAsiaTheme="minorEastAsia" w:hAnsi="Times New Roman" w:cs="Times New Roman"/>
          <w:i/>
          <w:iCs/>
          <w:color w:val="auto"/>
          <w:sz w:val="22"/>
          <w:szCs w:val="22"/>
        </w:rPr>
        <w:t xml:space="preserve">, </w:t>
      </w:r>
      <w:r w:rsidR="005576FF" w:rsidRPr="00D26435">
        <w:rPr>
          <w:rFonts w:ascii="Times New Roman" w:eastAsiaTheme="minorEastAsia" w:hAnsi="Times New Roman" w:cs="Times New Roman"/>
          <w:i/>
          <w:iCs/>
          <w:color w:val="auto"/>
          <w:sz w:val="22"/>
          <w:szCs w:val="22"/>
        </w:rPr>
        <w:t>University of Birmingham</w:t>
      </w:r>
    </w:p>
    <w:p w14:paraId="2CC9F627" w14:textId="6E121258" w:rsidR="00EC23EE" w:rsidRPr="00D26435" w:rsidRDefault="00EC23EE" w:rsidP="007E7B52">
      <w:pPr>
        <w:spacing w:line="276" w:lineRule="auto"/>
        <w:rPr>
          <w:rFonts w:ascii="Times New Roman" w:hAnsi="Times New Roman" w:cs="Times New Roman"/>
          <w:sz w:val="24"/>
          <w:szCs w:val="24"/>
        </w:rPr>
      </w:pPr>
    </w:p>
    <w:p w14:paraId="33625C06" w14:textId="53E0C62B" w:rsidR="006C5376" w:rsidRPr="00691F50" w:rsidRDefault="006C5376" w:rsidP="00691F50">
      <w:pPr>
        <w:pStyle w:val="ListParagraph"/>
        <w:numPr>
          <w:ilvl w:val="0"/>
          <w:numId w:val="31"/>
        </w:numPr>
        <w:spacing w:after="120" w:line="288" w:lineRule="auto"/>
        <w:rPr>
          <w:rFonts w:ascii="Times New Roman" w:hAnsi="Times New Roman" w:cs="Times New Roman"/>
          <w:b/>
          <w:bCs/>
          <w:sz w:val="24"/>
          <w:szCs w:val="24"/>
        </w:rPr>
      </w:pPr>
      <w:r w:rsidRPr="00691F50">
        <w:rPr>
          <w:rFonts w:ascii="Times New Roman" w:hAnsi="Times New Roman" w:cs="Times New Roman"/>
          <w:b/>
          <w:bCs/>
          <w:sz w:val="24"/>
          <w:szCs w:val="24"/>
        </w:rPr>
        <w:t>Introduction</w:t>
      </w:r>
    </w:p>
    <w:p w14:paraId="0118AF1E" w14:textId="77777777" w:rsidR="009F1C84" w:rsidRPr="00D26435" w:rsidRDefault="009F1C84" w:rsidP="007E7B52">
      <w:pPr>
        <w:spacing w:after="0" w:line="276" w:lineRule="auto"/>
        <w:rPr>
          <w:rFonts w:ascii="Times New Roman" w:hAnsi="Times New Roman" w:cs="Times New Roman"/>
          <w:b/>
          <w:bCs/>
          <w:sz w:val="24"/>
          <w:szCs w:val="24"/>
        </w:rPr>
      </w:pPr>
    </w:p>
    <w:p w14:paraId="3F26B96B" w14:textId="6347E81C" w:rsidR="007419C0" w:rsidRPr="00D26435" w:rsidRDefault="00763988" w:rsidP="007E7B52">
      <w:pPr>
        <w:spacing w:line="276" w:lineRule="auto"/>
        <w:rPr>
          <w:rFonts w:ascii="Times New Roman" w:hAnsi="Times New Roman" w:cs="Times New Roman"/>
          <w:sz w:val="24"/>
          <w:szCs w:val="24"/>
        </w:rPr>
      </w:pPr>
      <w:r w:rsidRPr="00D26435">
        <w:rPr>
          <w:rFonts w:ascii="Times New Roman" w:hAnsi="Times New Roman" w:cs="Times New Roman"/>
          <w:sz w:val="24"/>
          <w:szCs w:val="24"/>
        </w:rPr>
        <w:t xml:space="preserve">The Pentecostal movement </w:t>
      </w:r>
      <w:r w:rsidR="0000351D" w:rsidRPr="00D26435">
        <w:rPr>
          <w:rFonts w:ascii="Times New Roman" w:hAnsi="Times New Roman" w:cs="Times New Roman"/>
          <w:sz w:val="24"/>
          <w:szCs w:val="24"/>
        </w:rPr>
        <w:t>arrived on the global scene through a series of revivals</w:t>
      </w:r>
      <w:r w:rsidR="00976E20" w:rsidRPr="00D26435">
        <w:rPr>
          <w:rFonts w:ascii="Times New Roman" w:hAnsi="Times New Roman" w:cs="Times New Roman"/>
          <w:sz w:val="24"/>
          <w:szCs w:val="24"/>
        </w:rPr>
        <w:t xml:space="preserve"> and subsequent praxis of mission and ministry</w:t>
      </w:r>
      <w:r w:rsidR="0000351D" w:rsidRPr="00D26435">
        <w:rPr>
          <w:rFonts w:ascii="Times New Roman" w:hAnsi="Times New Roman" w:cs="Times New Roman"/>
          <w:sz w:val="24"/>
          <w:szCs w:val="24"/>
        </w:rPr>
        <w:t xml:space="preserve"> at the beginning of the twentieth century</w:t>
      </w:r>
      <w:r w:rsidR="00CB3E40" w:rsidRPr="00D26435">
        <w:rPr>
          <w:rFonts w:ascii="Times New Roman" w:hAnsi="Times New Roman" w:cs="Times New Roman"/>
          <w:sz w:val="24"/>
          <w:szCs w:val="24"/>
        </w:rPr>
        <w:t xml:space="preserve">, most notably at the Azusa Street Mission </w:t>
      </w:r>
      <w:r w:rsidR="00F4730E" w:rsidRPr="00D26435">
        <w:rPr>
          <w:rFonts w:ascii="Times New Roman" w:hAnsi="Times New Roman" w:cs="Times New Roman"/>
          <w:sz w:val="24"/>
          <w:szCs w:val="24"/>
        </w:rPr>
        <w:t xml:space="preserve">and revival </w:t>
      </w:r>
      <w:r w:rsidR="00CB3E40" w:rsidRPr="00D26435">
        <w:rPr>
          <w:rFonts w:ascii="Times New Roman" w:hAnsi="Times New Roman" w:cs="Times New Roman"/>
          <w:sz w:val="24"/>
          <w:szCs w:val="24"/>
        </w:rPr>
        <w:t xml:space="preserve">in Los Angeles, </w:t>
      </w:r>
      <w:r w:rsidR="00F4730E" w:rsidRPr="00D26435">
        <w:rPr>
          <w:rFonts w:ascii="Times New Roman" w:hAnsi="Times New Roman" w:cs="Times New Roman"/>
          <w:sz w:val="24"/>
          <w:szCs w:val="24"/>
        </w:rPr>
        <w:t>California</w:t>
      </w:r>
      <w:r w:rsidR="009E473E" w:rsidRPr="00D26435">
        <w:rPr>
          <w:rFonts w:ascii="Times New Roman" w:hAnsi="Times New Roman" w:cs="Times New Roman"/>
          <w:sz w:val="24"/>
          <w:szCs w:val="24"/>
        </w:rPr>
        <w:t xml:space="preserve"> (1906-15)</w:t>
      </w:r>
      <w:r w:rsidR="00F4730E" w:rsidRPr="00D26435">
        <w:rPr>
          <w:rFonts w:ascii="Times New Roman" w:hAnsi="Times New Roman" w:cs="Times New Roman"/>
          <w:sz w:val="24"/>
          <w:szCs w:val="24"/>
        </w:rPr>
        <w:t xml:space="preserve">, </w:t>
      </w:r>
      <w:r w:rsidR="00DD485B" w:rsidRPr="00D26435">
        <w:rPr>
          <w:rFonts w:ascii="Times New Roman" w:hAnsi="Times New Roman" w:cs="Times New Roman"/>
          <w:sz w:val="24"/>
          <w:szCs w:val="24"/>
        </w:rPr>
        <w:t xml:space="preserve">the Welsh Revival in the United Kingdom (1904-5), </w:t>
      </w:r>
      <w:r w:rsidR="00CB3E40" w:rsidRPr="00D26435">
        <w:rPr>
          <w:rFonts w:ascii="Times New Roman" w:hAnsi="Times New Roman" w:cs="Times New Roman"/>
          <w:sz w:val="24"/>
          <w:szCs w:val="24"/>
        </w:rPr>
        <w:t>the revival in India</w:t>
      </w:r>
      <w:r w:rsidR="009E473E" w:rsidRPr="00D26435">
        <w:rPr>
          <w:rFonts w:ascii="Times New Roman" w:hAnsi="Times New Roman" w:cs="Times New Roman"/>
          <w:sz w:val="24"/>
          <w:szCs w:val="24"/>
        </w:rPr>
        <w:t xml:space="preserve"> (1905-6)</w:t>
      </w:r>
      <w:r w:rsidR="00CB3E40" w:rsidRPr="00D26435">
        <w:rPr>
          <w:rFonts w:ascii="Times New Roman" w:hAnsi="Times New Roman" w:cs="Times New Roman"/>
          <w:sz w:val="24"/>
          <w:szCs w:val="24"/>
        </w:rPr>
        <w:t xml:space="preserve">, </w:t>
      </w:r>
      <w:r w:rsidR="00DD485B" w:rsidRPr="00D26435">
        <w:rPr>
          <w:rFonts w:ascii="Times New Roman" w:hAnsi="Times New Roman" w:cs="Times New Roman"/>
          <w:sz w:val="24"/>
          <w:szCs w:val="24"/>
        </w:rPr>
        <w:t xml:space="preserve">and </w:t>
      </w:r>
      <w:r w:rsidR="00F4730E" w:rsidRPr="00D26435">
        <w:rPr>
          <w:rFonts w:ascii="Times New Roman" w:hAnsi="Times New Roman" w:cs="Times New Roman"/>
          <w:sz w:val="24"/>
          <w:szCs w:val="24"/>
        </w:rPr>
        <w:t>the revival in Korea</w:t>
      </w:r>
      <w:r w:rsidR="00DD485B" w:rsidRPr="00D26435">
        <w:rPr>
          <w:rFonts w:ascii="Times New Roman" w:hAnsi="Times New Roman" w:cs="Times New Roman"/>
          <w:sz w:val="24"/>
          <w:szCs w:val="24"/>
        </w:rPr>
        <w:t xml:space="preserve"> (1907-8)</w:t>
      </w:r>
      <w:r w:rsidR="00CC4787" w:rsidRPr="00D26435">
        <w:rPr>
          <w:rFonts w:ascii="Times New Roman" w:hAnsi="Times New Roman" w:cs="Times New Roman"/>
          <w:sz w:val="24"/>
          <w:szCs w:val="24"/>
        </w:rPr>
        <w:t>,</w:t>
      </w:r>
      <w:r w:rsidR="00F606C5" w:rsidRPr="00D26435">
        <w:rPr>
          <w:rFonts w:ascii="Times New Roman" w:hAnsi="Times New Roman" w:cs="Times New Roman"/>
          <w:sz w:val="24"/>
          <w:szCs w:val="24"/>
        </w:rPr>
        <w:t xml:space="preserve"> as well as</w:t>
      </w:r>
      <w:r w:rsidR="00D25FCA" w:rsidRPr="00D26435">
        <w:rPr>
          <w:rFonts w:ascii="Times New Roman" w:hAnsi="Times New Roman" w:cs="Times New Roman"/>
          <w:sz w:val="24"/>
          <w:szCs w:val="24"/>
        </w:rPr>
        <w:t xml:space="preserve"> through</w:t>
      </w:r>
      <w:r w:rsidR="00F606C5" w:rsidRPr="00D26435">
        <w:rPr>
          <w:rFonts w:ascii="Times New Roman" w:hAnsi="Times New Roman" w:cs="Times New Roman"/>
          <w:sz w:val="24"/>
          <w:szCs w:val="24"/>
        </w:rPr>
        <w:t xml:space="preserve"> a host of other revival movements in </w:t>
      </w:r>
      <w:r w:rsidR="001209F1" w:rsidRPr="00D26435">
        <w:rPr>
          <w:rFonts w:ascii="Times New Roman" w:hAnsi="Times New Roman" w:cs="Times New Roman"/>
          <w:sz w:val="24"/>
          <w:szCs w:val="24"/>
        </w:rPr>
        <w:t xml:space="preserve">regions such as </w:t>
      </w:r>
      <w:r w:rsidR="00F606C5" w:rsidRPr="00D26435">
        <w:rPr>
          <w:rFonts w:ascii="Times New Roman" w:hAnsi="Times New Roman" w:cs="Times New Roman"/>
          <w:sz w:val="24"/>
          <w:szCs w:val="24"/>
        </w:rPr>
        <w:t>Africa, Asia, and Latin America.</w:t>
      </w:r>
      <w:r w:rsidR="00CC4787" w:rsidRPr="00D26435">
        <w:rPr>
          <w:rFonts w:ascii="Times New Roman" w:hAnsi="Times New Roman" w:cs="Times New Roman"/>
          <w:sz w:val="24"/>
          <w:szCs w:val="24"/>
        </w:rPr>
        <w:t xml:space="preserve"> </w:t>
      </w:r>
      <w:r w:rsidR="00FF3465" w:rsidRPr="00D26435">
        <w:rPr>
          <w:rFonts w:ascii="Times New Roman" w:hAnsi="Times New Roman" w:cs="Times New Roman"/>
          <w:sz w:val="24"/>
          <w:szCs w:val="24"/>
        </w:rPr>
        <w:t xml:space="preserve">While the </w:t>
      </w:r>
      <w:r w:rsidR="00194A21" w:rsidRPr="00D26435">
        <w:rPr>
          <w:rFonts w:ascii="Times New Roman" w:hAnsi="Times New Roman" w:cs="Times New Roman"/>
          <w:sz w:val="24"/>
          <w:szCs w:val="24"/>
        </w:rPr>
        <w:t xml:space="preserve">exact </w:t>
      </w:r>
      <w:r w:rsidR="00FF3465" w:rsidRPr="00D26435">
        <w:rPr>
          <w:rFonts w:ascii="Times New Roman" w:hAnsi="Times New Roman" w:cs="Times New Roman"/>
          <w:sz w:val="24"/>
          <w:szCs w:val="24"/>
        </w:rPr>
        <w:t xml:space="preserve">origin </w:t>
      </w:r>
      <w:r w:rsidR="00194A21" w:rsidRPr="00D26435">
        <w:rPr>
          <w:rFonts w:ascii="Times New Roman" w:hAnsi="Times New Roman" w:cs="Times New Roman"/>
          <w:sz w:val="24"/>
          <w:szCs w:val="24"/>
        </w:rPr>
        <w:t xml:space="preserve">of the Pentecostal movement is debated, </w:t>
      </w:r>
      <w:r w:rsidR="00950FA7" w:rsidRPr="00D26435">
        <w:rPr>
          <w:rFonts w:ascii="Times New Roman" w:hAnsi="Times New Roman" w:cs="Times New Roman"/>
          <w:sz w:val="24"/>
          <w:szCs w:val="24"/>
        </w:rPr>
        <w:t xml:space="preserve">it is generally accepted that the Pentecostal tradition is formed by </w:t>
      </w:r>
      <w:r w:rsidR="00692284" w:rsidRPr="00D26435">
        <w:rPr>
          <w:rFonts w:ascii="Times New Roman" w:hAnsi="Times New Roman" w:cs="Times New Roman"/>
          <w:sz w:val="24"/>
          <w:szCs w:val="24"/>
        </w:rPr>
        <w:t>‘</w:t>
      </w:r>
      <w:r w:rsidR="00950FA7" w:rsidRPr="00D26435">
        <w:rPr>
          <w:rFonts w:ascii="Times New Roman" w:hAnsi="Times New Roman" w:cs="Times New Roman"/>
          <w:sz w:val="24"/>
          <w:szCs w:val="24"/>
        </w:rPr>
        <w:t xml:space="preserve">a </w:t>
      </w:r>
      <w:r w:rsidR="00692284" w:rsidRPr="00D26435">
        <w:rPr>
          <w:rFonts w:ascii="Times New Roman" w:hAnsi="Times New Roman" w:cs="Times New Roman"/>
          <w:sz w:val="24"/>
          <w:szCs w:val="24"/>
        </w:rPr>
        <w:t xml:space="preserve">way of </w:t>
      </w:r>
      <w:r w:rsidR="00950FA7" w:rsidRPr="00D26435">
        <w:rPr>
          <w:rFonts w:ascii="Times New Roman" w:hAnsi="Times New Roman" w:cs="Times New Roman"/>
          <w:sz w:val="24"/>
          <w:szCs w:val="24"/>
        </w:rPr>
        <w:t>coming together</w:t>
      </w:r>
      <w:r w:rsidR="00E86FB7" w:rsidRPr="00D26435">
        <w:rPr>
          <w:rFonts w:ascii="Times New Roman" w:hAnsi="Times New Roman" w:cs="Times New Roman"/>
          <w:sz w:val="24"/>
          <w:szCs w:val="24"/>
        </w:rPr>
        <w:t>’ (</w:t>
      </w:r>
      <w:proofErr w:type="spellStart"/>
      <w:r w:rsidR="00E86FB7" w:rsidRPr="00D26435">
        <w:rPr>
          <w:rFonts w:ascii="Times New Roman" w:hAnsi="Times New Roman" w:cs="Times New Roman"/>
          <w:sz w:val="24"/>
          <w:szCs w:val="24"/>
        </w:rPr>
        <w:t>s</w:t>
      </w:r>
      <w:r w:rsidR="00E86FB7" w:rsidRPr="00D26435">
        <w:rPr>
          <w:rFonts w:ascii="Times New Roman" w:hAnsi="Times New Roman" w:cs="Times New Roman"/>
          <w:i/>
          <w:iCs/>
          <w:sz w:val="24"/>
          <w:szCs w:val="24"/>
        </w:rPr>
        <w:t>yn</w:t>
      </w:r>
      <w:r w:rsidR="00692284" w:rsidRPr="00D26435">
        <w:rPr>
          <w:rFonts w:ascii="Times New Roman" w:hAnsi="Times New Roman" w:cs="Times New Roman"/>
          <w:i/>
          <w:iCs/>
          <w:sz w:val="24"/>
          <w:szCs w:val="24"/>
        </w:rPr>
        <w:t>-hodos</w:t>
      </w:r>
      <w:proofErr w:type="spellEnd"/>
      <w:r w:rsidR="00692284" w:rsidRPr="00D26435">
        <w:rPr>
          <w:rFonts w:ascii="Times New Roman" w:hAnsi="Times New Roman" w:cs="Times New Roman"/>
          <w:sz w:val="24"/>
          <w:szCs w:val="24"/>
        </w:rPr>
        <w:t>)</w:t>
      </w:r>
      <w:r w:rsidR="00950FA7" w:rsidRPr="00D26435">
        <w:rPr>
          <w:rFonts w:ascii="Times New Roman" w:hAnsi="Times New Roman" w:cs="Times New Roman"/>
          <w:sz w:val="24"/>
          <w:szCs w:val="24"/>
        </w:rPr>
        <w:t xml:space="preserve"> </w:t>
      </w:r>
      <w:r w:rsidR="00A76748" w:rsidRPr="00D26435">
        <w:rPr>
          <w:rFonts w:ascii="Times New Roman" w:hAnsi="Times New Roman" w:cs="Times New Roman"/>
          <w:sz w:val="24"/>
          <w:szCs w:val="24"/>
        </w:rPr>
        <w:t>of various streams</w:t>
      </w:r>
      <w:r w:rsidR="00CC4787" w:rsidRPr="00D26435">
        <w:rPr>
          <w:rFonts w:ascii="Times New Roman" w:hAnsi="Times New Roman" w:cs="Times New Roman"/>
          <w:sz w:val="24"/>
          <w:szCs w:val="24"/>
        </w:rPr>
        <w:t xml:space="preserve"> or </w:t>
      </w:r>
      <w:r w:rsidR="00E86FB7" w:rsidRPr="00D26435">
        <w:rPr>
          <w:rFonts w:ascii="Times New Roman" w:hAnsi="Times New Roman" w:cs="Times New Roman"/>
          <w:sz w:val="24"/>
          <w:szCs w:val="24"/>
        </w:rPr>
        <w:t>clusters</w:t>
      </w:r>
      <w:r w:rsidR="007E7506" w:rsidRPr="00D26435">
        <w:rPr>
          <w:rFonts w:ascii="Times New Roman" w:hAnsi="Times New Roman" w:cs="Times New Roman"/>
          <w:sz w:val="24"/>
          <w:szCs w:val="24"/>
        </w:rPr>
        <w:t xml:space="preserve"> worldwide</w:t>
      </w:r>
      <w:r w:rsidR="00A76748" w:rsidRPr="00D26435">
        <w:rPr>
          <w:rFonts w:ascii="Times New Roman" w:hAnsi="Times New Roman" w:cs="Times New Roman"/>
          <w:sz w:val="24"/>
          <w:szCs w:val="24"/>
        </w:rPr>
        <w:t>. In this sense, s</w:t>
      </w:r>
      <w:r w:rsidR="007419C0" w:rsidRPr="00D26435">
        <w:rPr>
          <w:rFonts w:ascii="Times New Roman" w:hAnsi="Times New Roman" w:cs="Times New Roman"/>
          <w:sz w:val="24"/>
          <w:szCs w:val="24"/>
        </w:rPr>
        <w:t xml:space="preserve">ynodality is not </w:t>
      </w:r>
      <w:r w:rsidR="00466450" w:rsidRPr="00D26435">
        <w:rPr>
          <w:rFonts w:ascii="Times New Roman" w:hAnsi="Times New Roman" w:cs="Times New Roman"/>
          <w:sz w:val="24"/>
          <w:szCs w:val="24"/>
        </w:rPr>
        <w:t>a foreign concept among Pentecostals although it is not known by that name</w:t>
      </w:r>
      <w:r w:rsidR="00633184" w:rsidRPr="00D26435">
        <w:rPr>
          <w:rFonts w:ascii="Times New Roman" w:hAnsi="Times New Roman" w:cs="Times New Roman"/>
          <w:sz w:val="24"/>
          <w:szCs w:val="24"/>
        </w:rPr>
        <w:t xml:space="preserve">. </w:t>
      </w:r>
      <w:r w:rsidR="00692284" w:rsidRPr="00D26435">
        <w:rPr>
          <w:rFonts w:ascii="Times New Roman" w:hAnsi="Times New Roman" w:cs="Times New Roman"/>
          <w:sz w:val="24"/>
          <w:szCs w:val="24"/>
        </w:rPr>
        <w:t xml:space="preserve">In this </w:t>
      </w:r>
      <w:r w:rsidR="00714CA1" w:rsidRPr="00D26435">
        <w:rPr>
          <w:rFonts w:ascii="Times New Roman" w:hAnsi="Times New Roman" w:cs="Times New Roman"/>
          <w:sz w:val="24"/>
          <w:szCs w:val="24"/>
        </w:rPr>
        <w:t xml:space="preserve">paper, the focus is placed on the historical circumstances that have conditioned </w:t>
      </w:r>
      <w:r w:rsidR="00BF1E0B" w:rsidRPr="00D26435">
        <w:rPr>
          <w:rFonts w:ascii="Times New Roman" w:hAnsi="Times New Roman" w:cs="Times New Roman"/>
          <w:sz w:val="24"/>
          <w:szCs w:val="24"/>
        </w:rPr>
        <w:t xml:space="preserve">Pentecostal perspectives and experiences before identifying various strands, positions, and personal experiences that </w:t>
      </w:r>
      <w:r w:rsidR="00A65AD5" w:rsidRPr="00D26435">
        <w:rPr>
          <w:rFonts w:ascii="Times New Roman" w:hAnsi="Times New Roman" w:cs="Times New Roman"/>
          <w:sz w:val="24"/>
          <w:szCs w:val="24"/>
        </w:rPr>
        <w:t xml:space="preserve">belong </w:t>
      </w:r>
      <w:r w:rsidR="00F606C5" w:rsidRPr="00D26435">
        <w:rPr>
          <w:rFonts w:ascii="Times New Roman" w:hAnsi="Times New Roman" w:cs="Times New Roman"/>
          <w:sz w:val="24"/>
          <w:szCs w:val="24"/>
        </w:rPr>
        <w:t xml:space="preserve">to </w:t>
      </w:r>
      <w:r w:rsidR="00A65AD5" w:rsidRPr="00D26435">
        <w:rPr>
          <w:rFonts w:ascii="Times New Roman" w:hAnsi="Times New Roman" w:cs="Times New Roman"/>
          <w:sz w:val="24"/>
          <w:szCs w:val="24"/>
        </w:rPr>
        <w:t>the diverse make-up of the tradition</w:t>
      </w:r>
      <w:r w:rsidR="00616592" w:rsidRPr="00D26435">
        <w:rPr>
          <w:rFonts w:ascii="Times New Roman" w:hAnsi="Times New Roman" w:cs="Times New Roman"/>
          <w:sz w:val="24"/>
          <w:szCs w:val="24"/>
        </w:rPr>
        <w:t xml:space="preserve"> and its experience</w:t>
      </w:r>
      <w:r w:rsidR="00CD5063" w:rsidRPr="00D26435">
        <w:rPr>
          <w:rFonts w:ascii="Times New Roman" w:hAnsi="Times New Roman" w:cs="Times New Roman"/>
          <w:sz w:val="24"/>
          <w:szCs w:val="24"/>
        </w:rPr>
        <w:t>s</w:t>
      </w:r>
      <w:r w:rsidR="00616592" w:rsidRPr="00D26435">
        <w:rPr>
          <w:rFonts w:ascii="Times New Roman" w:hAnsi="Times New Roman" w:cs="Times New Roman"/>
          <w:sz w:val="24"/>
          <w:szCs w:val="24"/>
        </w:rPr>
        <w:t xml:space="preserve"> </w:t>
      </w:r>
      <w:r w:rsidR="00CD5063" w:rsidRPr="00D26435">
        <w:rPr>
          <w:rFonts w:ascii="Times New Roman" w:hAnsi="Times New Roman" w:cs="Times New Roman"/>
          <w:sz w:val="24"/>
          <w:szCs w:val="24"/>
        </w:rPr>
        <w:t>with</w:t>
      </w:r>
      <w:r w:rsidR="00616592" w:rsidRPr="00D26435">
        <w:rPr>
          <w:rFonts w:ascii="Times New Roman" w:hAnsi="Times New Roman" w:cs="Times New Roman"/>
          <w:sz w:val="24"/>
          <w:szCs w:val="24"/>
        </w:rPr>
        <w:t xml:space="preserve"> synodality</w:t>
      </w:r>
      <w:r w:rsidR="00A65AD5" w:rsidRPr="00D26435">
        <w:rPr>
          <w:rFonts w:ascii="Times New Roman" w:hAnsi="Times New Roman" w:cs="Times New Roman"/>
          <w:sz w:val="24"/>
          <w:szCs w:val="24"/>
        </w:rPr>
        <w:t>.</w:t>
      </w:r>
      <w:r w:rsidR="00940878" w:rsidRPr="00D26435">
        <w:rPr>
          <w:rFonts w:ascii="Times New Roman" w:hAnsi="Times New Roman" w:cs="Times New Roman"/>
          <w:sz w:val="24"/>
          <w:szCs w:val="24"/>
        </w:rPr>
        <w:t xml:space="preserve"> </w:t>
      </w:r>
      <w:r w:rsidR="00E7254B" w:rsidRPr="00D26435">
        <w:rPr>
          <w:rFonts w:ascii="Times New Roman" w:hAnsi="Times New Roman" w:cs="Times New Roman"/>
          <w:sz w:val="24"/>
          <w:szCs w:val="24"/>
        </w:rPr>
        <w:t xml:space="preserve">The paper outlines the common features of the tradition rather than the practices of any </w:t>
      </w:r>
      <w:proofErr w:type="gramStart"/>
      <w:r w:rsidR="00E7254B" w:rsidRPr="00D26435">
        <w:rPr>
          <w:rFonts w:ascii="Times New Roman" w:hAnsi="Times New Roman" w:cs="Times New Roman"/>
          <w:sz w:val="24"/>
          <w:szCs w:val="24"/>
        </w:rPr>
        <w:t>particular Pentecostal</w:t>
      </w:r>
      <w:proofErr w:type="gramEnd"/>
      <w:r w:rsidR="00E7254B" w:rsidRPr="00D26435">
        <w:rPr>
          <w:rFonts w:ascii="Times New Roman" w:hAnsi="Times New Roman" w:cs="Times New Roman"/>
          <w:sz w:val="24"/>
          <w:szCs w:val="24"/>
        </w:rPr>
        <w:t xml:space="preserve"> church. </w:t>
      </w:r>
      <w:r w:rsidR="00940878" w:rsidRPr="00D26435">
        <w:rPr>
          <w:rFonts w:ascii="Times New Roman" w:hAnsi="Times New Roman" w:cs="Times New Roman"/>
          <w:sz w:val="24"/>
          <w:szCs w:val="24"/>
        </w:rPr>
        <w:t>The primary perspective</w:t>
      </w:r>
      <w:r w:rsidR="00F606C5" w:rsidRPr="00D26435">
        <w:rPr>
          <w:rFonts w:ascii="Times New Roman" w:hAnsi="Times New Roman" w:cs="Times New Roman"/>
          <w:sz w:val="24"/>
          <w:szCs w:val="24"/>
        </w:rPr>
        <w:t>s are</w:t>
      </w:r>
      <w:r w:rsidR="00940878" w:rsidRPr="00D26435">
        <w:rPr>
          <w:rFonts w:ascii="Times New Roman" w:hAnsi="Times New Roman" w:cs="Times New Roman"/>
          <w:sz w:val="24"/>
          <w:szCs w:val="24"/>
        </w:rPr>
        <w:t xml:space="preserve"> derived from existing practices rather than theological positions or denominational teachings</w:t>
      </w:r>
      <w:r w:rsidR="00CC33A1" w:rsidRPr="00D26435">
        <w:rPr>
          <w:rFonts w:ascii="Times New Roman" w:hAnsi="Times New Roman" w:cs="Times New Roman"/>
          <w:sz w:val="24"/>
          <w:szCs w:val="24"/>
        </w:rPr>
        <w:t>.</w:t>
      </w:r>
      <w:r w:rsidR="009F1C84" w:rsidRPr="00D26435">
        <w:rPr>
          <w:rFonts w:ascii="Times New Roman" w:hAnsi="Times New Roman" w:cs="Times New Roman"/>
          <w:sz w:val="24"/>
          <w:szCs w:val="24"/>
        </w:rPr>
        <w:t xml:space="preserve"> The perspectives voiced here </w:t>
      </w:r>
      <w:r w:rsidR="00CD5063" w:rsidRPr="00D26435">
        <w:rPr>
          <w:rFonts w:ascii="Times New Roman" w:hAnsi="Times New Roman" w:cs="Times New Roman"/>
          <w:sz w:val="24"/>
          <w:szCs w:val="24"/>
        </w:rPr>
        <w:t xml:space="preserve">aim to </w:t>
      </w:r>
      <w:r w:rsidR="009F1C84" w:rsidRPr="00D26435">
        <w:rPr>
          <w:rFonts w:ascii="Times New Roman" w:hAnsi="Times New Roman" w:cs="Times New Roman"/>
          <w:sz w:val="24"/>
          <w:szCs w:val="24"/>
        </w:rPr>
        <w:t>express the multiplicity of voices among Pentecostals</w:t>
      </w:r>
      <w:r w:rsidR="00D25FCA" w:rsidRPr="00D26435">
        <w:rPr>
          <w:rFonts w:ascii="Times New Roman" w:hAnsi="Times New Roman" w:cs="Times New Roman"/>
          <w:sz w:val="24"/>
          <w:szCs w:val="24"/>
        </w:rPr>
        <w:t>, not only</w:t>
      </w:r>
      <w:r w:rsidR="009F1C84" w:rsidRPr="00D26435">
        <w:rPr>
          <w:rFonts w:ascii="Times New Roman" w:hAnsi="Times New Roman" w:cs="Times New Roman"/>
          <w:sz w:val="24"/>
          <w:szCs w:val="24"/>
        </w:rPr>
        <w:t xml:space="preserve"> in the United Kingdom</w:t>
      </w:r>
      <w:r w:rsidR="00D25FCA" w:rsidRPr="00D26435">
        <w:rPr>
          <w:rFonts w:ascii="Times New Roman" w:hAnsi="Times New Roman" w:cs="Times New Roman"/>
          <w:sz w:val="24"/>
          <w:szCs w:val="24"/>
        </w:rPr>
        <w:t>,</w:t>
      </w:r>
      <w:r w:rsidR="009F1C84" w:rsidRPr="00D26435">
        <w:rPr>
          <w:rFonts w:ascii="Times New Roman" w:hAnsi="Times New Roman" w:cs="Times New Roman"/>
          <w:sz w:val="24"/>
          <w:szCs w:val="24"/>
        </w:rPr>
        <w:t xml:space="preserve"> today.</w:t>
      </w:r>
      <w:r w:rsidR="00AD3825" w:rsidRPr="00D26435">
        <w:rPr>
          <w:rFonts w:ascii="Times New Roman" w:hAnsi="Times New Roman" w:cs="Times New Roman"/>
          <w:sz w:val="24"/>
          <w:szCs w:val="24"/>
        </w:rPr>
        <w:t xml:space="preserve"> </w:t>
      </w:r>
    </w:p>
    <w:p w14:paraId="1C4AFF0B" w14:textId="77777777" w:rsidR="00A65AD5" w:rsidRPr="00D26435" w:rsidRDefault="00A65AD5" w:rsidP="007E7B52">
      <w:pPr>
        <w:spacing w:after="0" w:line="276" w:lineRule="auto"/>
        <w:rPr>
          <w:rFonts w:ascii="Times New Roman" w:hAnsi="Times New Roman" w:cs="Times New Roman"/>
          <w:b/>
          <w:bCs/>
          <w:sz w:val="24"/>
          <w:szCs w:val="24"/>
        </w:rPr>
      </w:pPr>
    </w:p>
    <w:p w14:paraId="604C1189" w14:textId="51AE06E2" w:rsidR="001C54A1" w:rsidRPr="00D26435" w:rsidRDefault="006C5376" w:rsidP="00691F50">
      <w:pPr>
        <w:pStyle w:val="ListParagraph"/>
        <w:numPr>
          <w:ilvl w:val="0"/>
          <w:numId w:val="31"/>
        </w:numPr>
        <w:spacing w:after="120" w:line="288" w:lineRule="auto"/>
        <w:rPr>
          <w:rFonts w:ascii="Times New Roman" w:hAnsi="Times New Roman" w:cs="Times New Roman"/>
          <w:b/>
          <w:bCs/>
          <w:sz w:val="24"/>
          <w:szCs w:val="24"/>
        </w:rPr>
      </w:pPr>
      <w:r w:rsidRPr="00D26435">
        <w:rPr>
          <w:rFonts w:ascii="Times New Roman" w:hAnsi="Times New Roman" w:cs="Times New Roman"/>
          <w:b/>
          <w:bCs/>
          <w:sz w:val="24"/>
          <w:szCs w:val="24"/>
        </w:rPr>
        <w:t>Vision</w:t>
      </w:r>
    </w:p>
    <w:p w14:paraId="233D89C7" w14:textId="77777777" w:rsidR="00703065" w:rsidRPr="00D26435" w:rsidRDefault="00703065" w:rsidP="007E7B52">
      <w:pPr>
        <w:spacing w:after="0" w:line="276" w:lineRule="auto"/>
        <w:rPr>
          <w:rFonts w:ascii="Times New Roman" w:hAnsi="Times New Roman" w:cs="Times New Roman"/>
          <w:b/>
          <w:bCs/>
          <w:sz w:val="24"/>
          <w:szCs w:val="24"/>
        </w:rPr>
      </w:pPr>
    </w:p>
    <w:p w14:paraId="708D2874" w14:textId="4E26FA17" w:rsidR="00190CDF" w:rsidRPr="00D26435" w:rsidRDefault="00703065" w:rsidP="007E7B52">
      <w:p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 xml:space="preserve">The theological vision of Pentecostals is in </w:t>
      </w:r>
      <w:r w:rsidR="00D25FCA" w:rsidRPr="00D26435">
        <w:rPr>
          <w:rFonts w:ascii="Times New Roman" w:hAnsi="Times New Roman" w:cs="Times New Roman"/>
          <w:sz w:val="24"/>
          <w:szCs w:val="24"/>
        </w:rPr>
        <w:t xml:space="preserve">the most basic sense </w:t>
      </w:r>
      <w:r w:rsidRPr="00D26435">
        <w:rPr>
          <w:rFonts w:ascii="Times New Roman" w:hAnsi="Times New Roman" w:cs="Times New Roman"/>
          <w:sz w:val="24"/>
          <w:szCs w:val="24"/>
        </w:rPr>
        <w:t>always determined by the day of Pentecost</w:t>
      </w:r>
      <w:r w:rsidR="00363FAD" w:rsidRPr="00D26435">
        <w:rPr>
          <w:rFonts w:ascii="Times New Roman" w:hAnsi="Times New Roman" w:cs="Times New Roman"/>
          <w:sz w:val="24"/>
          <w:szCs w:val="24"/>
        </w:rPr>
        <w:t xml:space="preserve"> and the outpouring of the Holy Spirit</w:t>
      </w:r>
      <w:r w:rsidR="00CC548D" w:rsidRPr="00D26435">
        <w:rPr>
          <w:rFonts w:ascii="Times New Roman" w:hAnsi="Times New Roman" w:cs="Times New Roman"/>
          <w:sz w:val="24"/>
          <w:szCs w:val="24"/>
        </w:rPr>
        <w:t xml:space="preserve"> on the church</w:t>
      </w:r>
      <w:r w:rsidRPr="00D26435">
        <w:rPr>
          <w:rFonts w:ascii="Times New Roman" w:hAnsi="Times New Roman" w:cs="Times New Roman"/>
          <w:sz w:val="24"/>
          <w:szCs w:val="24"/>
        </w:rPr>
        <w:t xml:space="preserve">. </w:t>
      </w:r>
      <w:r w:rsidR="00171CC6" w:rsidRPr="00D26435">
        <w:rPr>
          <w:rFonts w:ascii="Times New Roman" w:hAnsi="Times New Roman" w:cs="Times New Roman"/>
          <w:sz w:val="24"/>
          <w:szCs w:val="24"/>
        </w:rPr>
        <w:t xml:space="preserve">Pentecost functions as a symbol of theological reflection, determined </w:t>
      </w:r>
      <w:r w:rsidR="00621C77" w:rsidRPr="00D26435">
        <w:rPr>
          <w:rFonts w:ascii="Times New Roman" w:hAnsi="Times New Roman" w:cs="Times New Roman"/>
          <w:sz w:val="24"/>
          <w:szCs w:val="24"/>
        </w:rPr>
        <w:t xml:space="preserve">for most Pentecostals by their own experience of the Spirit and </w:t>
      </w:r>
      <w:r w:rsidR="00984118" w:rsidRPr="00D26435">
        <w:rPr>
          <w:rFonts w:ascii="Times New Roman" w:hAnsi="Times New Roman" w:cs="Times New Roman"/>
          <w:sz w:val="24"/>
          <w:szCs w:val="24"/>
        </w:rPr>
        <w:t>articulation</w:t>
      </w:r>
      <w:r w:rsidR="004277BF" w:rsidRPr="00D26435">
        <w:rPr>
          <w:rFonts w:ascii="Times New Roman" w:hAnsi="Times New Roman" w:cs="Times New Roman"/>
          <w:sz w:val="24"/>
          <w:szCs w:val="24"/>
        </w:rPr>
        <w:t xml:space="preserve"> of that experience in the light of Scripture. </w:t>
      </w:r>
      <w:r w:rsidR="00EF0AEE" w:rsidRPr="00D26435">
        <w:rPr>
          <w:rFonts w:ascii="Times New Roman" w:hAnsi="Times New Roman" w:cs="Times New Roman"/>
          <w:sz w:val="24"/>
          <w:szCs w:val="24"/>
        </w:rPr>
        <w:t xml:space="preserve">Hence, </w:t>
      </w:r>
      <w:r w:rsidR="000A7080" w:rsidRPr="00D26435">
        <w:rPr>
          <w:rFonts w:ascii="Times New Roman" w:hAnsi="Times New Roman" w:cs="Times New Roman"/>
          <w:sz w:val="24"/>
          <w:szCs w:val="24"/>
        </w:rPr>
        <w:t xml:space="preserve">to be ‘Pentecostal’ is derived from the historical events on the day of </w:t>
      </w:r>
      <w:r w:rsidR="00D1141E" w:rsidRPr="00D26435">
        <w:rPr>
          <w:rFonts w:ascii="Times New Roman" w:hAnsi="Times New Roman" w:cs="Times New Roman"/>
          <w:sz w:val="24"/>
          <w:szCs w:val="24"/>
        </w:rPr>
        <w:t>‘</w:t>
      </w:r>
      <w:r w:rsidR="000A7080" w:rsidRPr="00D26435">
        <w:rPr>
          <w:rFonts w:ascii="Times New Roman" w:hAnsi="Times New Roman" w:cs="Times New Roman"/>
          <w:sz w:val="24"/>
          <w:szCs w:val="24"/>
        </w:rPr>
        <w:t>Pentecost</w:t>
      </w:r>
      <w:r w:rsidR="00D1141E" w:rsidRPr="00D26435">
        <w:rPr>
          <w:rFonts w:ascii="Times New Roman" w:hAnsi="Times New Roman" w:cs="Times New Roman"/>
          <w:sz w:val="24"/>
          <w:szCs w:val="24"/>
        </w:rPr>
        <w:t>’</w:t>
      </w:r>
      <w:r w:rsidR="000A7080" w:rsidRPr="00D26435">
        <w:rPr>
          <w:rFonts w:ascii="Times New Roman" w:hAnsi="Times New Roman" w:cs="Times New Roman"/>
          <w:sz w:val="24"/>
          <w:szCs w:val="24"/>
        </w:rPr>
        <w:t xml:space="preserve"> </w:t>
      </w:r>
      <w:r w:rsidR="006C3F7F" w:rsidRPr="00D26435">
        <w:rPr>
          <w:rFonts w:ascii="Times New Roman" w:hAnsi="Times New Roman" w:cs="Times New Roman"/>
          <w:sz w:val="24"/>
          <w:szCs w:val="24"/>
        </w:rPr>
        <w:t xml:space="preserve">recorded in Acts 2 </w:t>
      </w:r>
      <w:r w:rsidR="000A7080" w:rsidRPr="00D26435">
        <w:rPr>
          <w:rFonts w:ascii="Times New Roman" w:hAnsi="Times New Roman" w:cs="Times New Roman"/>
          <w:sz w:val="24"/>
          <w:szCs w:val="24"/>
        </w:rPr>
        <w:t xml:space="preserve">as much as by the </w:t>
      </w:r>
      <w:r w:rsidR="00611A1C" w:rsidRPr="00D26435">
        <w:rPr>
          <w:rFonts w:ascii="Times New Roman" w:hAnsi="Times New Roman" w:cs="Times New Roman"/>
          <w:sz w:val="24"/>
          <w:szCs w:val="24"/>
        </w:rPr>
        <w:t xml:space="preserve">desire to experience </w:t>
      </w:r>
      <w:r w:rsidR="00D1141E" w:rsidRPr="00D26435">
        <w:rPr>
          <w:rFonts w:ascii="Times New Roman" w:hAnsi="Times New Roman" w:cs="Times New Roman"/>
          <w:sz w:val="24"/>
          <w:szCs w:val="24"/>
        </w:rPr>
        <w:t>‘</w:t>
      </w:r>
      <w:r w:rsidR="00611A1C" w:rsidRPr="00D26435">
        <w:rPr>
          <w:rFonts w:ascii="Times New Roman" w:hAnsi="Times New Roman" w:cs="Times New Roman"/>
          <w:sz w:val="24"/>
          <w:szCs w:val="24"/>
        </w:rPr>
        <w:t>Pentecost</w:t>
      </w:r>
      <w:r w:rsidR="00D1141E" w:rsidRPr="00D26435">
        <w:rPr>
          <w:rFonts w:ascii="Times New Roman" w:hAnsi="Times New Roman" w:cs="Times New Roman"/>
          <w:sz w:val="24"/>
          <w:szCs w:val="24"/>
        </w:rPr>
        <w:t>’</w:t>
      </w:r>
      <w:r w:rsidR="006C3F7F" w:rsidRPr="00D26435">
        <w:rPr>
          <w:rFonts w:ascii="Times New Roman" w:hAnsi="Times New Roman" w:cs="Times New Roman"/>
          <w:sz w:val="24"/>
          <w:szCs w:val="24"/>
        </w:rPr>
        <w:t xml:space="preserve"> anew</w:t>
      </w:r>
      <w:r w:rsidR="00611A1C" w:rsidRPr="00D26435">
        <w:rPr>
          <w:rFonts w:ascii="Times New Roman" w:hAnsi="Times New Roman" w:cs="Times New Roman"/>
          <w:sz w:val="24"/>
          <w:szCs w:val="24"/>
        </w:rPr>
        <w:t xml:space="preserve"> </w:t>
      </w:r>
      <w:r w:rsidR="00BF4B3B" w:rsidRPr="00D26435">
        <w:rPr>
          <w:rFonts w:ascii="Times New Roman" w:hAnsi="Times New Roman" w:cs="Times New Roman"/>
          <w:sz w:val="24"/>
          <w:szCs w:val="24"/>
        </w:rPr>
        <w:t>today</w:t>
      </w:r>
      <w:r w:rsidR="00611A1C" w:rsidRPr="00D26435">
        <w:rPr>
          <w:rFonts w:ascii="Times New Roman" w:hAnsi="Times New Roman" w:cs="Times New Roman"/>
          <w:sz w:val="24"/>
          <w:szCs w:val="24"/>
        </w:rPr>
        <w:t xml:space="preserve">. </w:t>
      </w:r>
      <w:r w:rsidR="003F2DB8" w:rsidRPr="00D26435">
        <w:rPr>
          <w:rFonts w:ascii="Times New Roman" w:hAnsi="Times New Roman" w:cs="Times New Roman"/>
          <w:sz w:val="24"/>
          <w:szCs w:val="24"/>
        </w:rPr>
        <w:t>Because Pentecost is the</w:t>
      </w:r>
      <w:r w:rsidR="000C24AE" w:rsidRPr="00D26435">
        <w:rPr>
          <w:rFonts w:ascii="Times New Roman" w:hAnsi="Times New Roman" w:cs="Times New Roman"/>
          <w:sz w:val="24"/>
          <w:szCs w:val="24"/>
        </w:rPr>
        <w:t>refore the</w:t>
      </w:r>
      <w:r w:rsidR="003F2DB8" w:rsidRPr="00D26435">
        <w:rPr>
          <w:rFonts w:ascii="Times New Roman" w:hAnsi="Times New Roman" w:cs="Times New Roman"/>
          <w:sz w:val="24"/>
          <w:szCs w:val="24"/>
        </w:rPr>
        <w:t xml:space="preserve"> core symbol of Pentecostal </w:t>
      </w:r>
      <w:r w:rsidR="000C24AE" w:rsidRPr="00D26435">
        <w:rPr>
          <w:rFonts w:ascii="Times New Roman" w:hAnsi="Times New Roman" w:cs="Times New Roman"/>
          <w:sz w:val="24"/>
          <w:szCs w:val="24"/>
        </w:rPr>
        <w:t>identity</w:t>
      </w:r>
      <w:r w:rsidR="003F2DB8" w:rsidRPr="00D26435">
        <w:rPr>
          <w:rFonts w:ascii="Times New Roman" w:hAnsi="Times New Roman" w:cs="Times New Roman"/>
          <w:sz w:val="24"/>
          <w:szCs w:val="24"/>
        </w:rPr>
        <w:t xml:space="preserve">, </w:t>
      </w:r>
      <w:r w:rsidR="00404DBB" w:rsidRPr="00D26435">
        <w:rPr>
          <w:rFonts w:ascii="Times New Roman" w:hAnsi="Times New Roman" w:cs="Times New Roman"/>
          <w:sz w:val="24"/>
          <w:szCs w:val="24"/>
        </w:rPr>
        <w:t xml:space="preserve">the notion of </w:t>
      </w:r>
      <w:r w:rsidR="000741A1" w:rsidRPr="00D26435">
        <w:rPr>
          <w:rFonts w:ascii="Times New Roman" w:hAnsi="Times New Roman" w:cs="Times New Roman"/>
          <w:sz w:val="24"/>
          <w:szCs w:val="24"/>
        </w:rPr>
        <w:t xml:space="preserve">synodality may also be described </w:t>
      </w:r>
      <w:proofErr w:type="gramStart"/>
      <w:r w:rsidR="000741A1" w:rsidRPr="00D26435">
        <w:rPr>
          <w:rFonts w:ascii="Times New Roman" w:hAnsi="Times New Roman" w:cs="Times New Roman"/>
          <w:sz w:val="24"/>
          <w:szCs w:val="24"/>
        </w:rPr>
        <w:t>with regard to</w:t>
      </w:r>
      <w:proofErr w:type="gramEnd"/>
      <w:r w:rsidR="000741A1" w:rsidRPr="00D26435">
        <w:rPr>
          <w:rFonts w:ascii="Times New Roman" w:hAnsi="Times New Roman" w:cs="Times New Roman"/>
          <w:sz w:val="24"/>
          <w:szCs w:val="24"/>
        </w:rPr>
        <w:t xml:space="preserve"> its placement in the light of Pentecost</w:t>
      </w:r>
      <w:r w:rsidR="00404DBB" w:rsidRPr="00D26435">
        <w:rPr>
          <w:rFonts w:ascii="Times New Roman" w:hAnsi="Times New Roman" w:cs="Times New Roman"/>
          <w:sz w:val="24"/>
          <w:szCs w:val="24"/>
        </w:rPr>
        <w:t xml:space="preserve">. </w:t>
      </w:r>
      <w:r w:rsidR="00902A54" w:rsidRPr="00D26435">
        <w:rPr>
          <w:rFonts w:ascii="Times New Roman" w:hAnsi="Times New Roman" w:cs="Times New Roman"/>
          <w:sz w:val="24"/>
          <w:szCs w:val="24"/>
        </w:rPr>
        <w:t xml:space="preserve">The Pentecostal vision of synodality is determined by the proximity to the transformative experience of the outpouring of God’s Spirit at the hands of Jesus Christ, or what Pentecostals call the baptism in the </w:t>
      </w:r>
      <w:r w:rsidR="00902A54" w:rsidRPr="00D26435">
        <w:rPr>
          <w:rFonts w:ascii="Times New Roman" w:hAnsi="Times New Roman" w:cs="Times New Roman"/>
          <w:sz w:val="24"/>
          <w:szCs w:val="24"/>
        </w:rPr>
        <w:lastRenderedPageBreak/>
        <w:t>Spirit.</w:t>
      </w:r>
      <w:r w:rsidR="009F3F27" w:rsidRPr="00D26435">
        <w:rPr>
          <w:rFonts w:ascii="Times New Roman" w:hAnsi="Times New Roman" w:cs="Times New Roman"/>
          <w:sz w:val="24"/>
          <w:szCs w:val="24"/>
        </w:rPr>
        <w:t xml:space="preserve"> </w:t>
      </w:r>
      <w:r w:rsidR="00404DBB" w:rsidRPr="00D26435">
        <w:rPr>
          <w:rFonts w:ascii="Times New Roman" w:hAnsi="Times New Roman" w:cs="Times New Roman"/>
          <w:sz w:val="24"/>
          <w:szCs w:val="24"/>
        </w:rPr>
        <w:t xml:space="preserve">The </w:t>
      </w:r>
      <w:r w:rsidR="004277BF" w:rsidRPr="00D26435">
        <w:rPr>
          <w:rFonts w:ascii="Times New Roman" w:hAnsi="Times New Roman" w:cs="Times New Roman"/>
          <w:sz w:val="24"/>
          <w:szCs w:val="24"/>
        </w:rPr>
        <w:t xml:space="preserve">initial </w:t>
      </w:r>
      <w:r w:rsidR="00404DBB" w:rsidRPr="00D26435">
        <w:rPr>
          <w:rFonts w:ascii="Times New Roman" w:hAnsi="Times New Roman" w:cs="Times New Roman"/>
          <w:sz w:val="24"/>
          <w:szCs w:val="24"/>
        </w:rPr>
        <w:t>question</w:t>
      </w:r>
      <w:r w:rsidR="00DB4433" w:rsidRPr="00D26435">
        <w:rPr>
          <w:rFonts w:ascii="Times New Roman" w:hAnsi="Times New Roman" w:cs="Times New Roman"/>
          <w:sz w:val="24"/>
          <w:szCs w:val="24"/>
        </w:rPr>
        <w:t>s</w:t>
      </w:r>
      <w:r w:rsidR="00404DBB" w:rsidRPr="00D26435">
        <w:rPr>
          <w:rFonts w:ascii="Times New Roman" w:hAnsi="Times New Roman" w:cs="Times New Roman"/>
          <w:sz w:val="24"/>
          <w:szCs w:val="24"/>
        </w:rPr>
        <w:t xml:space="preserve"> Pentecostals are likely to ask </w:t>
      </w:r>
      <w:r w:rsidR="00DB4433" w:rsidRPr="00D26435">
        <w:rPr>
          <w:rFonts w:ascii="Times New Roman" w:hAnsi="Times New Roman" w:cs="Times New Roman"/>
          <w:sz w:val="24"/>
          <w:szCs w:val="24"/>
        </w:rPr>
        <w:t xml:space="preserve">are: how does synodality lead </w:t>
      </w:r>
      <w:r w:rsidR="002861B5" w:rsidRPr="00D26435">
        <w:rPr>
          <w:rFonts w:ascii="Times New Roman" w:hAnsi="Times New Roman" w:cs="Times New Roman"/>
          <w:sz w:val="24"/>
          <w:szCs w:val="24"/>
        </w:rPr>
        <w:t xml:space="preserve">the church </w:t>
      </w:r>
      <w:r w:rsidR="00DB4433" w:rsidRPr="00D26435">
        <w:rPr>
          <w:rFonts w:ascii="Times New Roman" w:hAnsi="Times New Roman" w:cs="Times New Roman"/>
          <w:i/>
          <w:iCs/>
          <w:sz w:val="24"/>
          <w:szCs w:val="24"/>
        </w:rPr>
        <w:t>to</w:t>
      </w:r>
      <w:r w:rsidR="00DB4433" w:rsidRPr="00D26435">
        <w:rPr>
          <w:rFonts w:ascii="Times New Roman" w:hAnsi="Times New Roman" w:cs="Times New Roman"/>
          <w:sz w:val="24"/>
          <w:szCs w:val="24"/>
        </w:rPr>
        <w:t xml:space="preserve"> Pentecost or where does </w:t>
      </w:r>
      <w:r w:rsidR="002861B5" w:rsidRPr="00D26435">
        <w:rPr>
          <w:rFonts w:ascii="Times New Roman" w:hAnsi="Times New Roman" w:cs="Times New Roman"/>
          <w:sz w:val="24"/>
          <w:szCs w:val="24"/>
        </w:rPr>
        <w:t>synodality</w:t>
      </w:r>
      <w:r w:rsidR="00DB4433" w:rsidRPr="00D26435">
        <w:rPr>
          <w:rFonts w:ascii="Times New Roman" w:hAnsi="Times New Roman" w:cs="Times New Roman"/>
          <w:sz w:val="24"/>
          <w:szCs w:val="24"/>
        </w:rPr>
        <w:t xml:space="preserve"> lead </w:t>
      </w:r>
      <w:r w:rsidR="002861B5" w:rsidRPr="00D26435">
        <w:rPr>
          <w:rFonts w:ascii="Times New Roman" w:hAnsi="Times New Roman" w:cs="Times New Roman"/>
          <w:sz w:val="24"/>
          <w:szCs w:val="24"/>
        </w:rPr>
        <w:t xml:space="preserve">the church </w:t>
      </w:r>
      <w:r w:rsidR="00DB4433" w:rsidRPr="00D26435">
        <w:rPr>
          <w:rFonts w:ascii="Times New Roman" w:hAnsi="Times New Roman" w:cs="Times New Roman"/>
          <w:i/>
          <w:iCs/>
          <w:sz w:val="24"/>
          <w:szCs w:val="24"/>
        </w:rPr>
        <w:t>from</w:t>
      </w:r>
      <w:r w:rsidR="00DB4433" w:rsidRPr="00D26435">
        <w:rPr>
          <w:rFonts w:ascii="Times New Roman" w:hAnsi="Times New Roman" w:cs="Times New Roman"/>
          <w:sz w:val="24"/>
          <w:szCs w:val="24"/>
        </w:rPr>
        <w:t xml:space="preserve"> Pentecost?</w:t>
      </w:r>
      <w:r w:rsidR="002861B5" w:rsidRPr="00D26435">
        <w:rPr>
          <w:rFonts w:ascii="Times New Roman" w:hAnsi="Times New Roman" w:cs="Times New Roman"/>
          <w:sz w:val="24"/>
          <w:szCs w:val="24"/>
        </w:rPr>
        <w:t xml:space="preserve"> </w:t>
      </w:r>
      <w:r w:rsidR="000D79CE" w:rsidRPr="00D26435">
        <w:rPr>
          <w:rFonts w:ascii="Times New Roman" w:hAnsi="Times New Roman" w:cs="Times New Roman"/>
          <w:sz w:val="24"/>
          <w:szCs w:val="24"/>
        </w:rPr>
        <w:t xml:space="preserve">Put more abstractly, </w:t>
      </w:r>
      <w:r w:rsidR="008E4462" w:rsidRPr="00D26435">
        <w:rPr>
          <w:rFonts w:ascii="Times New Roman" w:hAnsi="Times New Roman" w:cs="Times New Roman"/>
          <w:sz w:val="24"/>
          <w:szCs w:val="24"/>
        </w:rPr>
        <w:t>synodality</w:t>
      </w:r>
      <w:r w:rsidR="000D79CE" w:rsidRPr="00D26435">
        <w:rPr>
          <w:rFonts w:ascii="Times New Roman" w:hAnsi="Times New Roman" w:cs="Times New Roman"/>
          <w:sz w:val="24"/>
          <w:szCs w:val="24"/>
        </w:rPr>
        <w:t xml:space="preserve"> has both a centrifugal and centripetal dimension</w:t>
      </w:r>
      <w:r w:rsidR="008E4462" w:rsidRPr="00D26435">
        <w:rPr>
          <w:rFonts w:ascii="Times New Roman" w:hAnsi="Times New Roman" w:cs="Times New Roman"/>
          <w:sz w:val="24"/>
          <w:szCs w:val="24"/>
        </w:rPr>
        <w:t xml:space="preserve">, ushering the </w:t>
      </w:r>
      <w:r w:rsidR="00345373" w:rsidRPr="00D26435">
        <w:rPr>
          <w:rFonts w:ascii="Times New Roman" w:hAnsi="Times New Roman" w:cs="Times New Roman"/>
          <w:sz w:val="24"/>
          <w:szCs w:val="24"/>
        </w:rPr>
        <w:t>faithful</w:t>
      </w:r>
      <w:r w:rsidR="008E4462" w:rsidRPr="00D26435">
        <w:rPr>
          <w:rFonts w:ascii="Times New Roman" w:hAnsi="Times New Roman" w:cs="Times New Roman"/>
          <w:sz w:val="24"/>
          <w:szCs w:val="24"/>
        </w:rPr>
        <w:t xml:space="preserve"> towards Pentecost and </w:t>
      </w:r>
      <w:r w:rsidR="00CC548D" w:rsidRPr="00D26435">
        <w:rPr>
          <w:rFonts w:ascii="Times New Roman" w:hAnsi="Times New Roman" w:cs="Times New Roman"/>
          <w:sz w:val="24"/>
          <w:szCs w:val="24"/>
        </w:rPr>
        <w:t>embarking from Pentecost into the world.</w:t>
      </w:r>
    </w:p>
    <w:p w14:paraId="02583BE0" w14:textId="77777777" w:rsidR="009F3F27" w:rsidRPr="00D26435" w:rsidRDefault="009F3F27" w:rsidP="007E7B52">
      <w:pPr>
        <w:spacing w:after="0" w:line="276" w:lineRule="auto"/>
        <w:rPr>
          <w:rFonts w:ascii="Times New Roman" w:hAnsi="Times New Roman" w:cs="Times New Roman"/>
          <w:sz w:val="24"/>
          <w:szCs w:val="24"/>
        </w:rPr>
      </w:pPr>
    </w:p>
    <w:p w14:paraId="168B48B0" w14:textId="4FD847A7" w:rsidR="00D138CE" w:rsidRPr="00D26435" w:rsidRDefault="008520AE" w:rsidP="007E7B52">
      <w:p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 xml:space="preserve">Because </w:t>
      </w:r>
      <w:r w:rsidR="003808FA" w:rsidRPr="00D26435">
        <w:rPr>
          <w:rFonts w:ascii="Times New Roman" w:hAnsi="Times New Roman" w:cs="Times New Roman"/>
          <w:sz w:val="24"/>
          <w:szCs w:val="24"/>
        </w:rPr>
        <w:t xml:space="preserve">any articulation </w:t>
      </w:r>
      <w:r w:rsidRPr="00D26435">
        <w:rPr>
          <w:rFonts w:ascii="Times New Roman" w:hAnsi="Times New Roman" w:cs="Times New Roman"/>
          <w:sz w:val="24"/>
          <w:szCs w:val="24"/>
        </w:rPr>
        <w:t xml:space="preserve">of </w:t>
      </w:r>
      <w:r w:rsidR="003808FA" w:rsidRPr="00D26435">
        <w:rPr>
          <w:rFonts w:ascii="Times New Roman" w:hAnsi="Times New Roman" w:cs="Times New Roman"/>
          <w:sz w:val="24"/>
          <w:szCs w:val="24"/>
        </w:rPr>
        <w:t xml:space="preserve">the experience </w:t>
      </w:r>
      <w:r w:rsidR="00EF0AEE" w:rsidRPr="00D26435">
        <w:rPr>
          <w:rFonts w:ascii="Times New Roman" w:hAnsi="Times New Roman" w:cs="Times New Roman"/>
          <w:sz w:val="24"/>
          <w:szCs w:val="24"/>
        </w:rPr>
        <w:t xml:space="preserve">of </w:t>
      </w:r>
      <w:r w:rsidRPr="00D26435">
        <w:rPr>
          <w:rFonts w:ascii="Times New Roman" w:hAnsi="Times New Roman" w:cs="Times New Roman"/>
          <w:sz w:val="24"/>
          <w:szCs w:val="24"/>
        </w:rPr>
        <w:t xml:space="preserve">Pentecost is determined by the importance Pentecostals place on Scripture, </w:t>
      </w:r>
      <w:r w:rsidR="00F1557F" w:rsidRPr="00D26435">
        <w:rPr>
          <w:rFonts w:ascii="Times New Roman" w:hAnsi="Times New Roman" w:cs="Times New Roman"/>
          <w:sz w:val="24"/>
          <w:szCs w:val="24"/>
        </w:rPr>
        <w:t xml:space="preserve">particularly on Luke-Acts, </w:t>
      </w:r>
      <w:r w:rsidR="002835BA" w:rsidRPr="00D26435">
        <w:rPr>
          <w:rFonts w:ascii="Times New Roman" w:hAnsi="Times New Roman" w:cs="Times New Roman"/>
          <w:sz w:val="24"/>
          <w:szCs w:val="24"/>
        </w:rPr>
        <w:t xml:space="preserve">the </w:t>
      </w:r>
      <w:r w:rsidR="002F7D5E" w:rsidRPr="00D26435">
        <w:rPr>
          <w:rFonts w:ascii="Times New Roman" w:hAnsi="Times New Roman" w:cs="Times New Roman"/>
          <w:sz w:val="24"/>
          <w:szCs w:val="24"/>
        </w:rPr>
        <w:t>vision</w:t>
      </w:r>
      <w:r w:rsidR="002835BA" w:rsidRPr="00D26435">
        <w:rPr>
          <w:rFonts w:ascii="Times New Roman" w:hAnsi="Times New Roman" w:cs="Times New Roman"/>
          <w:sz w:val="24"/>
          <w:szCs w:val="24"/>
        </w:rPr>
        <w:t xml:space="preserve"> of synodality in the immediate context of </w:t>
      </w:r>
      <w:r w:rsidR="00991236" w:rsidRPr="00D26435">
        <w:rPr>
          <w:rFonts w:ascii="Times New Roman" w:hAnsi="Times New Roman" w:cs="Times New Roman"/>
          <w:sz w:val="24"/>
          <w:szCs w:val="24"/>
        </w:rPr>
        <w:t xml:space="preserve">the </w:t>
      </w:r>
      <w:r w:rsidR="00EF1744" w:rsidRPr="00D26435">
        <w:rPr>
          <w:rFonts w:ascii="Times New Roman" w:hAnsi="Times New Roman" w:cs="Times New Roman"/>
          <w:sz w:val="24"/>
          <w:szCs w:val="24"/>
        </w:rPr>
        <w:t>day of Pentecost</w:t>
      </w:r>
      <w:r w:rsidR="002835BA" w:rsidRPr="00D26435">
        <w:rPr>
          <w:rFonts w:ascii="Times New Roman" w:hAnsi="Times New Roman" w:cs="Times New Roman"/>
          <w:sz w:val="24"/>
          <w:szCs w:val="24"/>
        </w:rPr>
        <w:t xml:space="preserve"> </w:t>
      </w:r>
      <w:r w:rsidR="00F1557F" w:rsidRPr="00D26435">
        <w:rPr>
          <w:rFonts w:ascii="Times New Roman" w:hAnsi="Times New Roman" w:cs="Times New Roman"/>
          <w:sz w:val="24"/>
          <w:szCs w:val="24"/>
        </w:rPr>
        <w:t>may</w:t>
      </w:r>
      <w:r w:rsidR="002835BA" w:rsidRPr="00D26435">
        <w:rPr>
          <w:rFonts w:ascii="Times New Roman" w:hAnsi="Times New Roman" w:cs="Times New Roman"/>
          <w:sz w:val="24"/>
          <w:szCs w:val="24"/>
        </w:rPr>
        <w:t xml:space="preserve"> be </w:t>
      </w:r>
      <w:r w:rsidR="00F1557F" w:rsidRPr="00D26435">
        <w:rPr>
          <w:rFonts w:ascii="Times New Roman" w:hAnsi="Times New Roman" w:cs="Times New Roman"/>
          <w:sz w:val="24"/>
          <w:szCs w:val="24"/>
        </w:rPr>
        <w:t xml:space="preserve">identified with the help of two </w:t>
      </w:r>
      <w:r w:rsidR="00960A71" w:rsidRPr="00D26435">
        <w:rPr>
          <w:rFonts w:ascii="Times New Roman" w:hAnsi="Times New Roman" w:cs="Times New Roman"/>
          <w:sz w:val="24"/>
          <w:szCs w:val="24"/>
        </w:rPr>
        <w:t xml:space="preserve">broader </w:t>
      </w:r>
      <w:r w:rsidR="00AF00A1" w:rsidRPr="00D26435">
        <w:rPr>
          <w:rFonts w:ascii="Times New Roman" w:hAnsi="Times New Roman" w:cs="Times New Roman"/>
          <w:sz w:val="24"/>
          <w:szCs w:val="24"/>
        </w:rPr>
        <w:t>stories</w:t>
      </w:r>
      <w:r w:rsidR="00D357EB" w:rsidRPr="00D26435">
        <w:rPr>
          <w:rFonts w:ascii="Times New Roman" w:hAnsi="Times New Roman" w:cs="Times New Roman"/>
          <w:sz w:val="24"/>
          <w:szCs w:val="24"/>
        </w:rPr>
        <w:t xml:space="preserve"> </w:t>
      </w:r>
      <w:r w:rsidR="00913B17" w:rsidRPr="00D26435">
        <w:rPr>
          <w:rFonts w:ascii="Times New Roman" w:hAnsi="Times New Roman" w:cs="Times New Roman"/>
          <w:sz w:val="24"/>
          <w:szCs w:val="24"/>
        </w:rPr>
        <w:t xml:space="preserve">immediately preceding and following the </w:t>
      </w:r>
      <w:r w:rsidR="00E33DC8" w:rsidRPr="00D26435">
        <w:rPr>
          <w:rFonts w:ascii="Times New Roman" w:hAnsi="Times New Roman" w:cs="Times New Roman"/>
          <w:sz w:val="24"/>
          <w:szCs w:val="24"/>
        </w:rPr>
        <w:t>event</w:t>
      </w:r>
      <w:r w:rsidR="00F1557F" w:rsidRPr="00D26435">
        <w:rPr>
          <w:rFonts w:ascii="Times New Roman" w:hAnsi="Times New Roman" w:cs="Times New Roman"/>
          <w:sz w:val="24"/>
          <w:szCs w:val="24"/>
        </w:rPr>
        <w:t xml:space="preserve">: </w:t>
      </w:r>
      <w:r w:rsidR="00CB0DA7" w:rsidRPr="00D26435">
        <w:rPr>
          <w:rFonts w:ascii="Times New Roman" w:hAnsi="Times New Roman" w:cs="Times New Roman"/>
          <w:sz w:val="24"/>
          <w:szCs w:val="24"/>
        </w:rPr>
        <w:t xml:space="preserve">(1) </w:t>
      </w:r>
      <w:r w:rsidR="00F1557F" w:rsidRPr="00D26435">
        <w:rPr>
          <w:rFonts w:ascii="Times New Roman" w:hAnsi="Times New Roman" w:cs="Times New Roman"/>
          <w:sz w:val="24"/>
          <w:szCs w:val="24"/>
        </w:rPr>
        <w:t>the disciples on the road to Emmaus</w:t>
      </w:r>
      <w:r w:rsidR="002D23F8" w:rsidRPr="00D26435">
        <w:rPr>
          <w:rFonts w:ascii="Times New Roman" w:hAnsi="Times New Roman" w:cs="Times New Roman"/>
          <w:sz w:val="24"/>
          <w:szCs w:val="24"/>
        </w:rPr>
        <w:t xml:space="preserve"> </w:t>
      </w:r>
      <w:r w:rsidR="00D357EB" w:rsidRPr="00D26435">
        <w:rPr>
          <w:rFonts w:ascii="Times New Roman" w:hAnsi="Times New Roman" w:cs="Times New Roman"/>
          <w:sz w:val="24"/>
          <w:szCs w:val="24"/>
        </w:rPr>
        <w:t xml:space="preserve">recorded </w:t>
      </w:r>
      <w:r w:rsidR="002D23F8" w:rsidRPr="00D26435">
        <w:rPr>
          <w:rFonts w:ascii="Times New Roman" w:hAnsi="Times New Roman" w:cs="Times New Roman"/>
          <w:sz w:val="24"/>
          <w:szCs w:val="24"/>
        </w:rPr>
        <w:t>in Luke 24</w:t>
      </w:r>
      <w:r w:rsidR="00D357EB" w:rsidRPr="00D26435">
        <w:rPr>
          <w:rFonts w:ascii="Times New Roman" w:hAnsi="Times New Roman" w:cs="Times New Roman"/>
          <w:sz w:val="24"/>
          <w:szCs w:val="24"/>
        </w:rPr>
        <w:t xml:space="preserve"> following the death and resurrection of Jesus,</w:t>
      </w:r>
      <w:r w:rsidR="00F1557F" w:rsidRPr="00D26435">
        <w:rPr>
          <w:rFonts w:ascii="Times New Roman" w:hAnsi="Times New Roman" w:cs="Times New Roman"/>
          <w:sz w:val="24"/>
          <w:szCs w:val="24"/>
        </w:rPr>
        <w:t xml:space="preserve"> </w:t>
      </w:r>
      <w:r w:rsidR="00CB0DA7" w:rsidRPr="00D26435">
        <w:rPr>
          <w:rFonts w:ascii="Times New Roman" w:hAnsi="Times New Roman" w:cs="Times New Roman"/>
          <w:sz w:val="24"/>
          <w:szCs w:val="24"/>
        </w:rPr>
        <w:t>and (2) the council of Jerusalem</w:t>
      </w:r>
      <w:r w:rsidR="002D23F8" w:rsidRPr="00D26435">
        <w:rPr>
          <w:rFonts w:ascii="Times New Roman" w:hAnsi="Times New Roman" w:cs="Times New Roman"/>
          <w:sz w:val="24"/>
          <w:szCs w:val="24"/>
        </w:rPr>
        <w:t xml:space="preserve"> in Acts 15</w:t>
      </w:r>
      <w:r w:rsidR="00D357EB" w:rsidRPr="00D26435">
        <w:rPr>
          <w:rFonts w:ascii="Times New Roman" w:hAnsi="Times New Roman" w:cs="Times New Roman"/>
          <w:sz w:val="24"/>
          <w:szCs w:val="24"/>
        </w:rPr>
        <w:t xml:space="preserve"> following the outpouring of the Spirit on the Gentiles</w:t>
      </w:r>
      <w:r w:rsidR="002D23F8" w:rsidRPr="00D26435">
        <w:rPr>
          <w:rFonts w:ascii="Times New Roman" w:hAnsi="Times New Roman" w:cs="Times New Roman"/>
          <w:sz w:val="24"/>
          <w:szCs w:val="24"/>
        </w:rPr>
        <w:t>.</w:t>
      </w:r>
      <w:r w:rsidR="00190CDF" w:rsidRPr="00D26435">
        <w:rPr>
          <w:rFonts w:ascii="Times New Roman" w:hAnsi="Times New Roman" w:cs="Times New Roman"/>
          <w:sz w:val="24"/>
          <w:szCs w:val="24"/>
        </w:rPr>
        <w:t xml:space="preserve"> </w:t>
      </w:r>
      <w:r w:rsidR="002F7D5E" w:rsidRPr="00D26435">
        <w:rPr>
          <w:rFonts w:ascii="Times New Roman" w:hAnsi="Times New Roman" w:cs="Times New Roman"/>
          <w:sz w:val="24"/>
          <w:szCs w:val="24"/>
        </w:rPr>
        <w:t xml:space="preserve">The Emmaus narrative expresses </w:t>
      </w:r>
      <w:r w:rsidR="00E0465E" w:rsidRPr="00D26435">
        <w:rPr>
          <w:rFonts w:ascii="Times New Roman" w:hAnsi="Times New Roman" w:cs="Times New Roman"/>
          <w:sz w:val="24"/>
          <w:szCs w:val="24"/>
        </w:rPr>
        <w:t xml:space="preserve">the </w:t>
      </w:r>
      <w:r w:rsidR="001615C5" w:rsidRPr="00D26435">
        <w:rPr>
          <w:rFonts w:ascii="Times New Roman" w:hAnsi="Times New Roman" w:cs="Times New Roman"/>
          <w:sz w:val="24"/>
          <w:szCs w:val="24"/>
        </w:rPr>
        <w:t xml:space="preserve">life and mission of the church on </w:t>
      </w:r>
      <w:r w:rsidR="006B6B20" w:rsidRPr="00D26435">
        <w:rPr>
          <w:rFonts w:ascii="Times New Roman" w:hAnsi="Times New Roman" w:cs="Times New Roman"/>
          <w:i/>
          <w:iCs/>
          <w:sz w:val="24"/>
          <w:szCs w:val="24"/>
        </w:rPr>
        <w:t>the</w:t>
      </w:r>
      <w:r w:rsidR="001615C5" w:rsidRPr="00D26435">
        <w:rPr>
          <w:rFonts w:ascii="Times New Roman" w:hAnsi="Times New Roman" w:cs="Times New Roman"/>
          <w:i/>
          <w:iCs/>
          <w:sz w:val="24"/>
          <w:szCs w:val="24"/>
        </w:rPr>
        <w:t xml:space="preserve"> way to</w:t>
      </w:r>
      <w:r w:rsidR="001615C5" w:rsidRPr="00D26435">
        <w:rPr>
          <w:rFonts w:ascii="Times New Roman" w:hAnsi="Times New Roman" w:cs="Times New Roman"/>
          <w:sz w:val="24"/>
          <w:szCs w:val="24"/>
        </w:rPr>
        <w:t xml:space="preserve"> Pentecost, whereas the council of Jerusalem </w:t>
      </w:r>
      <w:r w:rsidR="00FA5863" w:rsidRPr="00D26435">
        <w:rPr>
          <w:rFonts w:ascii="Times New Roman" w:hAnsi="Times New Roman" w:cs="Times New Roman"/>
          <w:sz w:val="24"/>
          <w:szCs w:val="24"/>
        </w:rPr>
        <w:t xml:space="preserve">expresses a form of synodality </w:t>
      </w:r>
      <w:r w:rsidR="00FA5863" w:rsidRPr="00D26435">
        <w:rPr>
          <w:rFonts w:ascii="Times New Roman" w:hAnsi="Times New Roman" w:cs="Times New Roman"/>
          <w:i/>
          <w:iCs/>
          <w:sz w:val="24"/>
          <w:szCs w:val="24"/>
        </w:rPr>
        <w:t>flowing from</w:t>
      </w:r>
      <w:r w:rsidR="00FA5863" w:rsidRPr="00D26435">
        <w:rPr>
          <w:rFonts w:ascii="Times New Roman" w:hAnsi="Times New Roman" w:cs="Times New Roman"/>
          <w:sz w:val="24"/>
          <w:szCs w:val="24"/>
        </w:rPr>
        <w:t xml:space="preserve"> the day of Pentecost. </w:t>
      </w:r>
      <w:r w:rsidR="00731582" w:rsidRPr="00D26435">
        <w:rPr>
          <w:rFonts w:ascii="Times New Roman" w:hAnsi="Times New Roman" w:cs="Times New Roman"/>
          <w:sz w:val="24"/>
          <w:szCs w:val="24"/>
        </w:rPr>
        <w:t>In other words,</w:t>
      </w:r>
      <w:r w:rsidR="005A5D5D" w:rsidRPr="00D26435">
        <w:rPr>
          <w:rFonts w:ascii="Times New Roman" w:hAnsi="Times New Roman" w:cs="Times New Roman"/>
          <w:sz w:val="24"/>
          <w:szCs w:val="24"/>
        </w:rPr>
        <w:t xml:space="preserve"> </w:t>
      </w:r>
      <w:r w:rsidR="00731582" w:rsidRPr="00D26435">
        <w:rPr>
          <w:rFonts w:ascii="Times New Roman" w:hAnsi="Times New Roman" w:cs="Times New Roman"/>
          <w:sz w:val="24"/>
          <w:szCs w:val="24"/>
        </w:rPr>
        <w:t xml:space="preserve">if synodality denotes </w:t>
      </w:r>
      <w:r w:rsidR="00EC59D2" w:rsidRPr="00D26435">
        <w:rPr>
          <w:rFonts w:ascii="Times New Roman" w:hAnsi="Times New Roman" w:cs="Times New Roman"/>
          <w:sz w:val="24"/>
          <w:szCs w:val="24"/>
        </w:rPr>
        <w:t>‘</w:t>
      </w:r>
      <w:r w:rsidR="00731582" w:rsidRPr="00D26435">
        <w:rPr>
          <w:rFonts w:ascii="Times New Roman" w:hAnsi="Times New Roman" w:cs="Times New Roman"/>
          <w:sz w:val="24"/>
          <w:szCs w:val="24"/>
        </w:rPr>
        <w:t xml:space="preserve">the particular style that qualifies the life and mission of the </w:t>
      </w:r>
      <w:r w:rsidR="00A41344" w:rsidRPr="00D26435">
        <w:rPr>
          <w:rFonts w:ascii="Times New Roman" w:hAnsi="Times New Roman" w:cs="Times New Roman"/>
          <w:sz w:val="24"/>
          <w:szCs w:val="24"/>
        </w:rPr>
        <w:t>c</w:t>
      </w:r>
      <w:r w:rsidR="00731582" w:rsidRPr="00D26435">
        <w:rPr>
          <w:rFonts w:ascii="Times New Roman" w:hAnsi="Times New Roman" w:cs="Times New Roman"/>
          <w:sz w:val="24"/>
          <w:szCs w:val="24"/>
        </w:rPr>
        <w:t xml:space="preserve">hurch, expressing her nature as the </w:t>
      </w:r>
      <w:r w:rsidR="00A41344" w:rsidRPr="00D26435">
        <w:rPr>
          <w:rFonts w:ascii="Times New Roman" w:hAnsi="Times New Roman" w:cs="Times New Roman"/>
          <w:sz w:val="24"/>
          <w:szCs w:val="24"/>
        </w:rPr>
        <w:t>p</w:t>
      </w:r>
      <w:r w:rsidR="00731582" w:rsidRPr="00D26435">
        <w:rPr>
          <w:rFonts w:ascii="Times New Roman" w:hAnsi="Times New Roman" w:cs="Times New Roman"/>
          <w:sz w:val="24"/>
          <w:szCs w:val="24"/>
        </w:rPr>
        <w:t xml:space="preserve">eople of God journeying together and gathering in assembly, summoned by the Lord Jesus in the power of the Holy Spirit to proclaim the </w:t>
      </w:r>
      <w:r w:rsidR="00A41344" w:rsidRPr="00D26435">
        <w:rPr>
          <w:rFonts w:ascii="Times New Roman" w:hAnsi="Times New Roman" w:cs="Times New Roman"/>
          <w:sz w:val="24"/>
          <w:szCs w:val="24"/>
        </w:rPr>
        <w:t>g</w:t>
      </w:r>
      <w:r w:rsidR="00731582" w:rsidRPr="00D26435">
        <w:rPr>
          <w:rFonts w:ascii="Times New Roman" w:hAnsi="Times New Roman" w:cs="Times New Roman"/>
          <w:sz w:val="24"/>
          <w:szCs w:val="24"/>
        </w:rPr>
        <w:t>ospel</w:t>
      </w:r>
      <w:r w:rsidR="00EC59D2" w:rsidRPr="00D26435">
        <w:rPr>
          <w:rFonts w:ascii="Times New Roman" w:hAnsi="Times New Roman" w:cs="Times New Roman"/>
          <w:sz w:val="24"/>
          <w:szCs w:val="24"/>
        </w:rPr>
        <w:t>’</w:t>
      </w:r>
      <w:r w:rsidR="00A41344" w:rsidRPr="00D26435">
        <w:rPr>
          <w:rFonts w:ascii="Times New Roman" w:hAnsi="Times New Roman" w:cs="Times New Roman"/>
          <w:sz w:val="24"/>
          <w:szCs w:val="24"/>
        </w:rPr>
        <w:t xml:space="preserve">, then </w:t>
      </w:r>
      <w:r w:rsidR="00A07AA5" w:rsidRPr="00D26435">
        <w:rPr>
          <w:rFonts w:ascii="Times New Roman" w:hAnsi="Times New Roman" w:cs="Times New Roman"/>
          <w:sz w:val="24"/>
          <w:szCs w:val="24"/>
        </w:rPr>
        <w:t xml:space="preserve">the experience of Pentecost </w:t>
      </w:r>
      <w:r w:rsidR="000F285C" w:rsidRPr="00D26435">
        <w:rPr>
          <w:rFonts w:ascii="Times New Roman" w:hAnsi="Times New Roman" w:cs="Times New Roman"/>
          <w:sz w:val="24"/>
          <w:szCs w:val="24"/>
        </w:rPr>
        <w:t>qualif</w:t>
      </w:r>
      <w:r w:rsidR="00A07AA5" w:rsidRPr="00D26435">
        <w:rPr>
          <w:rFonts w:ascii="Times New Roman" w:hAnsi="Times New Roman" w:cs="Times New Roman"/>
          <w:sz w:val="24"/>
          <w:szCs w:val="24"/>
        </w:rPr>
        <w:t>ies</w:t>
      </w:r>
      <w:r w:rsidR="000F285C" w:rsidRPr="00D26435">
        <w:rPr>
          <w:rFonts w:ascii="Times New Roman" w:hAnsi="Times New Roman" w:cs="Times New Roman"/>
          <w:sz w:val="24"/>
          <w:szCs w:val="24"/>
        </w:rPr>
        <w:t xml:space="preserve"> this journey in several significant ways:</w:t>
      </w:r>
    </w:p>
    <w:p w14:paraId="7708EC62" w14:textId="4B9FB73D" w:rsidR="000F285C" w:rsidRPr="00D26435" w:rsidRDefault="007324B0" w:rsidP="007E7B52">
      <w:pPr>
        <w:pStyle w:val="ListParagraph"/>
        <w:numPr>
          <w:ilvl w:val="0"/>
          <w:numId w:val="29"/>
        </w:num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 xml:space="preserve">The journey of the church is often marked by several journeys of God’s people in different directions including away from </w:t>
      </w:r>
      <w:r w:rsidR="00190CDF" w:rsidRPr="00D26435">
        <w:rPr>
          <w:rFonts w:ascii="Times New Roman" w:hAnsi="Times New Roman" w:cs="Times New Roman"/>
          <w:sz w:val="24"/>
          <w:szCs w:val="24"/>
        </w:rPr>
        <w:t xml:space="preserve">and towards </w:t>
      </w:r>
      <w:r w:rsidRPr="00D26435">
        <w:rPr>
          <w:rFonts w:ascii="Times New Roman" w:hAnsi="Times New Roman" w:cs="Times New Roman"/>
          <w:sz w:val="24"/>
          <w:szCs w:val="24"/>
        </w:rPr>
        <w:t>one another</w:t>
      </w:r>
      <w:r w:rsidR="002A64A2" w:rsidRPr="00D26435">
        <w:rPr>
          <w:rFonts w:ascii="Times New Roman" w:hAnsi="Times New Roman" w:cs="Times New Roman"/>
          <w:sz w:val="24"/>
          <w:szCs w:val="24"/>
        </w:rPr>
        <w:t>. T</w:t>
      </w:r>
      <w:r w:rsidR="00E22BE5" w:rsidRPr="00D26435">
        <w:rPr>
          <w:rFonts w:ascii="Times New Roman" w:hAnsi="Times New Roman" w:cs="Times New Roman"/>
          <w:sz w:val="24"/>
          <w:szCs w:val="24"/>
        </w:rPr>
        <w:t xml:space="preserve">he disciples of Jesus </w:t>
      </w:r>
      <w:r w:rsidR="001C3217" w:rsidRPr="00D26435">
        <w:rPr>
          <w:rFonts w:ascii="Times New Roman" w:hAnsi="Times New Roman" w:cs="Times New Roman"/>
          <w:sz w:val="24"/>
          <w:szCs w:val="24"/>
        </w:rPr>
        <w:t>were disbanding after the crucifixion</w:t>
      </w:r>
      <w:r w:rsidR="004D158F" w:rsidRPr="00D26435">
        <w:rPr>
          <w:rFonts w:ascii="Times New Roman" w:hAnsi="Times New Roman" w:cs="Times New Roman"/>
          <w:sz w:val="24"/>
          <w:szCs w:val="24"/>
        </w:rPr>
        <w:t>,</w:t>
      </w:r>
      <w:r w:rsidR="001C3217" w:rsidRPr="00D26435">
        <w:rPr>
          <w:rFonts w:ascii="Times New Roman" w:hAnsi="Times New Roman" w:cs="Times New Roman"/>
          <w:sz w:val="24"/>
          <w:szCs w:val="24"/>
        </w:rPr>
        <w:t xml:space="preserve"> </w:t>
      </w:r>
      <w:r w:rsidR="002A64A2" w:rsidRPr="00D26435">
        <w:rPr>
          <w:rFonts w:ascii="Times New Roman" w:hAnsi="Times New Roman" w:cs="Times New Roman"/>
          <w:sz w:val="24"/>
          <w:szCs w:val="24"/>
        </w:rPr>
        <w:t>and</w:t>
      </w:r>
      <w:r w:rsidR="001C3217" w:rsidRPr="00D26435">
        <w:rPr>
          <w:rFonts w:ascii="Times New Roman" w:hAnsi="Times New Roman" w:cs="Times New Roman"/>
          <w:sz w:val="24"/>
          <w:szCs w:val="24"/>
        </w:rPr>
        <w:t xml:space="preserve"> the </w:t>
      </w:r>
      <w:r w:rsidR="00B4083A" w:rsidRPr="00D26435">
        <w:rPr>
          <w:rFonts w:ascii="Times New Roman" w:hAnsi="Times New Roman" w:cs="Times New Roman"/>
          <w:sz w:val="24"/>
          <w:szCs w:val="24"/>
        </w:rPr>
        <w:t>followers of Christ disagreed about the inclusion of the Gentiles</w:t>
      </w:r>
      <w:r w:rsidR="002A64A2" w:rsidRPr="00D26435">
        <w:rPr>
          <w:rFonts w:ascii="Times New Roman" w:hAnsi="Times New Roman" w:cs="Times New Roman"/>
          <w:sz w:val="24"/>
          <w:szCs w:val="24"/>
        </w:rPr>
        <w:t xml:space="preserve">, </w:t>
      </w:r>
      <w:r w:rsidR="009E2202" w:rsidRPr="00D26435">
        <w:rPr>
          <w:rFonts w:ascii="Times New Roman" w:hAnsi="Times New Roman" w:cs="Times New Roman"/>
          <w:sz w:val="24"/>
          <w:szCs w:val="24"/>
        </w:rPr>
        <w:t>yet</w:t>
      </w:r>
      <w:r w:rsidR="002A64A2" w:rsidRPr="00D26435">
        <w:rPr>
          <w:rFonts w:ascii="Times New Roman" w:hAnsi="Times New Roman" w:cs="Times New Roman"/>
          <w:sz w:val="24"/>
          <w:szCs w:val="24"/>
        </w:rPr>
        <w:t xml:space="preserve"> the </w:t>
      </w:r>
      <w:r w:rsidR="00781073" w:rsidRPr="00D26435">
        <w:rPr>
          <w:rFonts w:ascii="Times New Roman" w:hAnsi="Times New Roman" w:cs="Times New Roman"/>
          <w:sz w:val="24"/>
          <w:szCs w:val="24"/>
        </w:rPr>
        <w:t>way of</w:t>
      </w:r>
      <w:r w:rsidR="00D138CE" w:rsidRPr="00D26435">
        <w:rPr>
          <w:rFonts w:ascii="Times New Roman" w:hAnsi="Times New Roman" w:cs="Times New Roman"/>
          <w:sz w:val="24"/>
          <w:szCs w:val="24"/>
        </w:rPr>
        <w:t xml:space="preserve"> finding</w:t>
      </w:r>
      <w:r w:rsidR="00781073" w:rsidRPr="00D26435">
        <w:rPr>
          <w:rFonts w:ascii="Times New Roman" w:hAnsi="Times New Roman" w:cs="Times New Roman"/>
          <w:sz w:val="24"/>
          <w:szCs w:val="24"/>
        </w:rPr>
        <w:t xml:space="preserve"> discernment together always leads through the experience of the Holy Spirit. </w:t>
      </w:r>
      <w:r w:rsidR="00C76E1B" w:rsidRPr="00D26435">
        <w:rPr>
          <w:rFonts w:ascii="Times New Roman" w:hAnsi="Times New Roman" w:cs="Times New Roman"/>
          <w:sz w:val="24"/>
          <w:szCs w:val="24"/>
        </w:rPr>
        <w:t>The biblical image of this s</w:t>
      </w:r>
      <w:r w:rsidR="0091375E" w:rsidRPr="00D26435">
        <w:rPr>
          <w:rFonts w:ascii="Times New Roman" w:hAnsi="Times New Roman" w:cs="Times New Roman"/>
          <w:sz w:val="24"/>
          <w:szCs w:val="24"/>
        </w:rPr>
        <w:t xml:space="preserve">ynodality is not a romanticized </w:t>
      </w:r>
      <w:r w:rsidR="002628D2" w:rsidRPr="00D26435">
        <w:rPr>
          <w:rFonts w:ascii="Times New Roman" w:hAnsi="Times New Roman" w:cs="Times New Roman"/>
          <w:sz w:val="24"/>
          <w:szCs w:val="24"/>
        </w:rPr>
        <w:t>but realistic and therapeutic vision</w:t>
      </w:r>
      <w:r w:rsidR="00C76E1B" w:rsidRPr="00D26435">
        <w:rPr>
          <w:rFonts w:ascii="Times New Roman" w:hAnsi="Times New Roman" w:cs="Times New Roman"/>
          <w:sz w:val="24"/>
          <w:szCs w:val="24"/>
        </w:rPr>
        <w:t xml:space="preserve"> of </w:t>
      </w:r>
      <w:r w:rsidR="00FB5375" w:rsidRPr="00D26435">
        <w:rPr>
          <w:rFonts w:ascii="Times New Roman" w:hAnsi="Times New Roman" w:cs="Times New Roman"/>
          <w:sz w:val="24"/>
          <w:szCs w:val="24"/>
        </w:rPr>
        <w:t xml:space="preserve">finding agreement and purpose </w:t>
      </w:r>
      <w:proofErr w:type="gramStart"/>
      <w:r w:rsidR="00FB5375" w:rsidRPr="00D26435">
        <w:rPr>
          <w:rFonts w:ascii="Times New Roman" w:hAnsi="Times New Roman" w:cs="Times New Roman"/>
          <w:sz w:val="24"/>
          <w:szCs w:val="24"/>
        </w:rPr>
        <w:t>in the midst of</w:t>
      </w:r>
      <w:proofErr w:type="gramEnd"/>
      <w:r w:rsidR="00FB5375" w:rsidRPr="00D26435">
        <w:rPr>
          <w:rFonts w:ascii="Times New Roman" w:hAnsi="Times New Roman" w:cs="Times New Roman"/>
          <w:sz w:val="24"/>
          <w:szCs w:val="24"/>
        </w:rPr>
        <w:t xml:space="preserve"> hardship</w:t>
      </w:r>
      <w:r w:rsidR="000C225D" w:rsidRPr="00D26435">
        <w:rPr>
          <w:rFonts w:ascii="Times New Roman" w:hAnsi="Times New Roman" w:cs="Times New Roman"/>
          <w:sz w:val="24"/>
          <w:szCs w:val="24"/>
        </w:rPr>
        <w:t xml:space="preserve"> and confusion</w:t>
      </w:r>
      <w:r w:rsidR="009E2202" w:rsidRPr="00D26435">
        <w:rPr>
          <w:rFonts w:ascii="Times New Roman" w:hAnsi="Times New Roman" w:cs="Times New Roman"/>
          <w:sz w:val="24"/>
          <w:szCs w:val="24"/>
        </w:rPr>
        <w:t xml:space="preserve"> and the corresponding need for discernment.</w:t>
      </w:r>
    </w:p>
    <w:p w14:paraId="4F048A99" w14:textId="7414DA43" w:rsidR="00E22BE5" w:rsidRPr="00D26435" w:rsidRDefault="00E22BE5" w:rsidP="007E7B52">
      <w:pPr>
        <w:pStyle w:val="ListParagraph"/>
        <w:numPr>
          <w:ilvl w:val="0"/>
          <w:numId w:val="29"/>
        </w:num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 xml:space="preserve">The journey </w:t>
      </w:r>
      <w:r w:rsidR="000C225D" w:rsidRPr="00D26435">
        <w:rPr>
          <w:rFonts w:ascii="Times New Roman" w:hAnsi="Times New Roman" w:cs="Times New Roman"/>
          <w:sz w:val="24"/>
          <w:szCs w:val="24"/>
        </w:rPr>
        <w:t xml:space="preserve">on the road to Emmaus </w:t>
      </w:r>
      <w:r w:rsidR="00974343" w:rsidRPr="00D26435">
        <w:rPr>
          <w:rFonts w:ascii="Times New Roman" w:hAnsi="Times New Roman" w:cs="Times New Roman"/>
          <w:sz w:val="24"/>
          <w:szCs w:val="24"/>
        </w:rPr>
        <w:t>is a journey of discover</w:t>
      </w:r>
      <w:r w:rsidR="005D3657" w:rsidRPr="00D26435">
        <w:rPr>
          <w:rFonts w:ascii="Times New Roman" w:hAnsi="Times New Roman" w:cs="Times New Roman"/>
          <w:sz w:val="24"/>
          <w:szCs w:val="24"/>
        </w:rPr>
        <w:t>ing</w:t>
      </w:r>
      <w:r w:rsidR="00F144ED" w:rsidRPr="00D26435">
        <w:rPr>
          <w:rFonts w:ascii="Times New Roman" w:hAnsi="Times New Roman" w:cs="Times New Roman"/>
          <w:sz w:val="24"/>
          <w:szCs w:val="24"/>
        </w:rPr>
        <w:t>,</w:t>
      </w:r>
      <w:r w:rsidR="005D3657" w:rsidRPr="00D26435">
        <w:rPr>
          <w:rFonts w:ascii="Times New Roman" w:hAnsi="Times New Roman" w:cs="Times New Roman"/>
          <w:sz w:val="24"/>
          <w:szCs w:val="24"/>
        </w:rPr>
        <w:t xml:space="preserve"> if not re-discovering</w:t>
      </w:r>
      <w:r w:rsidR="00F144ED" w:rsidRPr="00D26435">
        <w:rPr>
          <w:rFonts w:ascii="Times New Roman" w:hAnsi="Times New Roman" w:cs="Times New Roman"/>
          <w:sz w:val="24"/>
          <w:szCs w:val="24"/>
        </w:rPr>
        <w:t>,</w:t>
      </w:r>
      <w:r w:rsidR="005D3657" w:rsidRPr="00D26435">
        <w:rPr>
          <w:rFonts w:ascii="Times New Roman" w:hAnsi="Times New Roman" w:cs="Times New Roman"/>
          <w:sz w:val="24"/>
          <w:szCs w:val="24"/>
        </w:rPr>
        <w:t xml:space="preserve"> the vision of the church that began with the gospel of Jesus Christ</w:t>
      </w:r>
      <w:r w:rsidR="00041E2C" w:rsidRPr="00D26435">
        <w:rPr>
          <w:rFonts w:ascii="Times New Roman" w:hAnsi="Times New Roman" w:cs="Times New Roman"/>
          <w:sz w:val="24"/>
          <w:szCs w:val="24"/>
        </w:rPr>
        <w:t xml:space="preserve"> but </w:t>
      </w:r>
      <w:r w:rsidR="00FE613F" w:rsidRPr="00D26435">
        <w:rPr>
          <w:rFonts w:ascii="Times New Roman" w:hAnsi="Times New Roman" w:cs="Times New Roman"/>
          <w:sz w:val="24"/>
          <w:szCs w:val="24"/>
        </w:rPr>
        <w:t>that has encountered a</w:t>
      </w:r>
      <w:r w:rsidR="00041E2C" w:rsidRPr="00D26435">
        <w:rPr>
          <w:rFonts w:ascii="Times New Roman" w:hAnsi="Times New Roman" w:cs="Times New Roman"/>
          <w:sz w:val="24"/>
          <w:szCs w:val="24"/>
        </w:rPr>
        <w:t xml:space="preserve"> path confronted with </w:t>
      </w:r>
      <w:r w:rsidR="00286F13" w:rsidRPr="00D26435">
        <w:rPr>
          <w:rFonts w:ascii="Times New Roman" w:hAnsi="Times New Roman" w:cs="Times New Roman"/>
          <w:sz w:val="24"/>
          <w:szCs w:val="24"/>
        </w:rPr>
        <w:t xml:space="preserve">misunderstanding, unbelief, </w:t>
      </w:r>
      <w:r w:rsidR="00670E1D" w:rsidRPr="00D26435">
        <w:rPr>
          <w:rFonts w:ascii="Times New Roman" w:hAnsi="Times New Roman" w:cs="Times New Roman"/>
          <w:sz w:val="24"/>
          <w:szCs w:val="24"/>
        </w:rPr>
        <w:t>and a restrained vision</w:t>
      </w:r>
      <w:r w:rsidR="005D3657" w:rsidRPr="00D26435">
        <w:rPr>
          <w:rFonts w:ascii="Times New Roman" w:hAnsi="Times New Roman" w:cs="Times New Roman"/>
          <w:sz w:val="24"/>
          <w:szCs w:val="24"/>
        </w:rPr>
        <w:t xml:space="preserve">. </w:t>
      </w:r>
      <w:r w:rsidR="0023396E" w:rsidRPr="00D26435">
        <w:rPr>
          <w:rFonts w:ascii="Times New Roman" w:hAnsi="Times New Roman" w:cs="Times New Roman"/>
          <w:sz w:val="24"/>
          <w:szCs w:val="24"/>
        </w:rPr>
        <w:t xml:space="preserve">Synodality in this context </w:t>
      </w:r>
      <w:r w:rsidR="00191927" w:rsidRPr="00D26435">
        <w:rPr>
          <w:rFonts w:ascii="Times New Roman" w:hAnsi="Times New Roman" w:cs="Times New Roman"/>
          <w:sz w:val="24"/>
          <w:szCs w:val="24"/>
        </w:rPr>
        <w:t>include</w:t>
      </w:r>
      <w:r w:rsidR="0023396E" w:rsidRPr="00D26435">
        <w:rPr>
          <w:rFonts w:ascii="Times New Roman" w:hAnsi="Times New Roman" w:cs="Times New Roman"/>
          <w:sz w:val="24"/>
          <w:szCs w:val="24"/>
        </w:rPr>
        <w:t>s</w:t>
      </w:r>
      <w:r w:rsidR="00191927" w:rsidRPr="00D26435">
        <w:rPr>
          <w:rFonts w:ascii="Times New Roman" w:hAnsi="Times New Roman" w:cs="Times New Roman"/>
          <w:sz w:val="24"/>
          <w:szCs w:val="24"/>
        </w:rPr>
        <w:t xml:space="preserve"> a rediscovering of Jesus and of the church’s own self</w:t>
      </w:r>
      <w:r w:rsidR="0023396E" w:rsidRPr="00D26435">
        <w:rPr>
          <w:rFonts w:ascii="Times New Roman" w:hAnsi="Times New Roman" w:cs="Times New Roman"/>
          <w:sz w:val="24"/>
          <w:szCs w:val="24"/>
        </w:rPr>
        <w:t xml:space="preserve"> </w:t>
      </w:r>
      <w:proofErr w:type="gramStart"/>
      <w:r w:rsidR="0023396E" w:rsidRPr="00D26435">
        <w:rPr>
          <w:rFonts w:ascii="Times New Roman" w:hAnsi="Times New Roman" w:cs="Times New Roman"/>
          <w:sz w:val="24"/>
          <w:szCs w:val="24"/>
        </w:rPr>
        <w:t>in light of</w:t>
      </w:r>
      <w:proofErr w:type="gramEnd"/>
      <w:r w:rsidR="0023396E" w:rsidRPr="00D26435">
        <w:rPr>
          <w:rFonts w:ascii="Times New Roman" w:hAnsi="Times New Roman" w:cs="Times New Roman"/>
          <w:sz w:val="24"/>
          <w:szCs w:val="24"/>
        </w:rPr>
        <w:t xml:space="preserve"> </w:t>
      </w:r>
      <w:r w:rsidR="00C328E3" w:rsidRPr="00D26435">
        <w:rPr>
          <w:rFonts w:ascii="Times New Roman" w:hAnsi="Times New Roman" w:cs="Times New Roman"/>
          <w:sz w:val="24"/>
          <w:szCs w:val="24"/>
        </w:rPr>
        <w:t>a more complete understanding of the gospel</w:t>
      </w:r>
      <w:r w:rsidR="00D56D06" w:rsidRPr="00D26435">
        <w:rPr>
          <w:rFonts w:ascii="Times New Roman" w:hAnsi="Times New Roman" w:cs="Times New Roman"/>
          <w:sz w:val="24"/>
          <w:szCs w:val="24"/>
        </w:rPr>
        <w:t xml:space="preserve"> gr</w:t>
      </w:r>
      <w:r w:rsidR="00AA5C43" w:rsidRPr="00D26435">
        <w:rPr>
          <w:rFonts w:ascii="Times New Roman" w:hAnsi="Times New Roman" w:cs="Times New Roman"/>
          <w:sz w:val="24"/>
          <w:szCs w:val="24"/>
        </w:rPr>
        <w:t>anted by the Holy Spirit</w:t>
      </w:r>
      <w:r w:rsidR="009106C4" w:rsidRPr="00D26435">
        <w:rPr>
          <w:rFonts w:ascii="Times New Roman" w:hAnsi="Times New Roman" w:cs="Times New Roman"/>
          <w:sz w:val="24"/>
          <w:szCs w:val="24"/>
        </w:rPr>
        <w:t>.</w:t>
      </w:r>
      <w:r w:rsidR="003A123A" w:rsidRPr="00D26435">
        <w:rPr>
          <w:rFonts w:ascii="Times New Roman" w:hAnsi="Times New Roman" w:cs="Times New Roman"/>
          <w:sz w:val="24"/>
          <w:szCs w:val="24"/>
        </w:rPr>
        <w:t xml:space="preserve"> It is a journey that leads </w:t>
      </w:r>
      <w:r w:rsidR="009E2202" w:rsidRPr="00D26435">
        <w:rPr>
          <w:rFonts w:ascii="Times New Roman" w:hAnsi="Times New Roman" w:cs="Times New Roman"/>
          <w:sz w:val="24"/>
          <w:szCs w:val="24"/>
        </w:rPr>
        <w:t xml:space="preserve">from Easter to Pentecost, </w:t>
      </w:r>
      <w:r w:rsidR="00613D12" w:rsidRPr="00D26435">
        <w:rPr>
          <w:rFonts w:ascii="Times New Roman" w:hAnsi="Times New Roman" w:cs="Times New Roman"/>
          <w:sz w:val="24"/>
          <w:szCs w:val="24"/>
        </w:rPr>
        <w:t>from Christ to the Spirit</w:t>
      </w:r>
      <w:r w:rsidR="003A123A" w:rsidRPr="00D26435">
        <w:rPr>
          <w:rFonts w:ascii="Times New Roman" w:hAnsi="Times New Roman" w:cs="Times New Roman"/>
          <w:sz w:val="24"/>
          <w:szCs w:val="24"/>
        </w:rPr>
        <w:t>.</w:t>
      </w:r>
    </w:p>
    <w:p w14:paraId="0CD49B46" w14:textId="5C73935F" w:rsidR="009106C4" w:rsidRPr="00D26435" w:rsidRDefault="002D23F8" w:rsidP="007E7B52">
      <w:pPr>
        <w:pStyle w:val="ListParagraph"/>
        <w:numPr>
          <w:ilvl w:val="0"/>
          <w:numId w:val="29"/>
        </w:num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 xml:space="preserve">The council of Jerusalem shows a journey of change and transformation </w:t>
      </w:r>
      <w:r w:rsidR="009E2202" w:rsidRPr="00D26435">
        <w:rPr>
          <w:rFonts w:ascii="Times New Roman" w:hAnsi="Times New Roman" w:cs="Times New Roman"/>
          <w:sz w:val="24"/>
          <w:szCs w:val="24"/>
        </w:rPr>
        <w:t>from</w:t>
      </w:r>
      <w:r w:rsidRPr="00D26435">
        <w:rPr>
          <w:rFonts w:ascii="Times New Roman" w:hAnsi="Times New Roman" w:cs="Times New Roman"/>
          <w:sz w:val="24"/>
          <w:szCs w:val="24"/>
        </w:rPr>
        <w:t xml:space="preserve"> what the church was </w:t>
      </w:r>
      <w:r w:rsidR="000242C0" w:rsidRPr="00D26435">
        <w:rPr>
          <w:rFonts w:ascii="Times New Roman" w:hAnsi="Times New Roman" w:cs="Times New Roman"/>
          <w:sz w:val="24"/>
          <w:szCs w:val="24"/>
        </w:rPr>
        <w:t xml:space="preserve">at Pentecost </w:t>
      </w:r>
      <w:r w:rsidRPr="00D26435">
        <w:rPr>
          <w:rFonts w:ascii="Times New Roman" w:hAnsi="Times New Roman" w:cs="Times New Roman"/>
          <w:sz w:val="24"/>
          <w:szCs w:val="24"/>
        </w:rPr>
        <w:t xml:space="preserve">on the way towards </w:t>
      </w:r>
      <w:r w:rsidR="00BF3524" w:rsidRPr="00D26435">
        <w:rPr>
          <w:rFonts w:ascii="Times New Roman" w:hAnsi="Times New Roman" w:cs="Times New Roman"/>
          <w:sz w:val="24"/>
          <w:szCs w:val="24"/>
        </w:rPr>
        <w:t>a renewed and revised vision for the nature and mission of the church</w:t>
      </w:r>
      <w:r w:rsidR="00781073" w:rsidRPr="00D26435">
        <w:rPr>
          <w:rFonts w:ascii="Times New Roman" w:hAnsi="Times New Roman" w:cs="Times New Roman"/>
          <w:sz w:val="24"/>
          <w:szCs w:val="24"/>
        </w:rPr>
        <w:t xml:space="preserve"> beyond the people of Israel</w:t>
      </w:r>
      <w:r w:rsidR="00BF3524" w:rsidRPr="00D26435">
        <w:rPr>
          <w:rFonts w:ascii="Times New Roman" w:hAnsi="Times New Roman" w:cs="Times New Roman"/>
          <w:sz w:val="24"/>
          <w:szCs w:val="24"/>
        </w:rPr>
        <w:t xml:space="preserve">. </w:t>
      </w:r>
      <w:r w:rsidR="002B6359" w:rsidRPr="00D26435">
        <w:rPr>
          <w:rFonts w:ascii="Times New Roman" w:hAnsi="Times New Roman" w:cs="Times New Roman"/>
          <w:sz w:val="24"/>
          <w:szCs w:val="24"/>
        </w:rPr>
        <w:t>Synodality after Pentecost includes a</w:t>
      </w:r>
      <w:r w:rsidR="00B41196" w:rsidRPr="00D26435">
        <w:rPr>
          <w:rFonts w:ascii="Times New Roman" w:hAnsi="Times New Roman" w:cs="Times New Roman"/>
          <w:sz w:val="24"/>
          <w:szCs w:val="24"/>
        </w:rPr>
        <w:t xml:space="preserve"> ‘stretching of foundations’ and ‘enlarging of the tent’ through </w:t>
      </w:r>
      <w:r w:rsidR="006721E9" w:rsidRPr="00D26435">
        <w:rPr>
          <w:rFonts w:ascii="Times New Roman" w:hAnsi="Times New Roman" w:cs="Times New Roman"/>
          <w:sz w:val="24"/>
          <w:szCs w:val="24"/>
        </w:rPr>
        <w:t>a vision of God</w:t>
      </w:r>
      <w:r w:rsidR="00883D7B" w:rsidRPr="00D26435">
        <w:rPr>
          <w:rFonts w:ascii="Times New Roman" w:hAnsi="Times New Roman" w:cs="Times New Roman"/>
          <w:sz w:val="24"/>
          <w:szCs w:val="24"/>
        </w:rPr>
        <w:t xml:space="preserve"> that challenges the </w:t>
      </w:r>
      <w:r w:rsidR="009E2202" w:rsidRPr="00D26435">
        <w:rPr>
          <w:rFonts w:ascii="Times New Roman" w:hAnsi="Times New Roman" w:cs="Times New Roman"/>
          <w:sz w:val="24"/>
          <w:szCs w:val="24"/>
        </w:rPr>
        <w:t>identity of the body of Christ</w:t>
      </w:r>
      <w:r w:rsidR="00883D7B" w:rsidRPr="00D26435">
        <w:rPr>
          <w:rFonts w:ascii="Times New Roman" w:hAnsi="Times New Roman" w:cs="Times New Roman"/>
          <w:sz w:val="24"/>
          <w:szCs w:val="24"/>
        </w:rPr>
        <w:t>.</w:t>
      </w:r>
      <w:r w:rsidR="004B6DB5" w:rsidRPr="00D26435">
        <w:rPr>
          <w:rFonts w:ascii="Times New Roman" w:hAnsi="Times New Roman" w:cs="Times New Roman"/>
          <w:sz w:val="24"/>
          <w:szCs w:val="24"/>
        </w:rPr>
        <w:t xml:space="preserve"> That the Spirit is poured out ‘on all flesh’ (Acts 2:17) leads to a renewed promise of salvation for ‘everyone who calls on the name of the Lord’ (v. </w:t>
      </w:r>
      <w:r w:rsidR="009F53F4" w:rsidRPr="00D26435">
        <w:rPr>
          <w:rFonts w:ascii="Times New Roman" w:hAnsi="Times New Roman" w:cs="Times New Roman"/>
          <w:sz w:val="24"/>
          <w:szCs w:val="24"/>
        </w:rPr>
        <w:t>21).</w:t>
      </w:r>
      <w:r w:rsidR="00883D7B" w:rsidRPr="00D26435">
        <w:rPr>
          <w:rFonts w:ascii="Times New Roman" w:hAnsi="Times New Roman" w:cs="Times New Roman"/>
          <w:sz w:val="24"/>
          <w:szCs w:val="24"/>
        </w:rPr>
        <w:t xml:space="preserve"> </w:t>
      </w:r>
      <w:r w:rsidR="003C18C2" w:rsidRPr="00D26435">
        <w:rPr>
          <w:rFonts w:ascii="Times New Roman" w:hAnsi="Times New Roman" w:cs="Times New Roman"/>
          <w:sz w:val="24"/>
          <w:szCs w:val="24"/>
        </w:rPr>
        <w:t xml:space="preserve">This </w:t>
      </w:r>
      <w:r w:rsidR="00FE069A" w:rsidRPr="00D26435">
        <w:rPr>
          <w:rFonts w:ascii="Times New Roman" w:hAnsi="Times New Roman" w:cs="Times New Roman"/>
          <w:sz w:val="24"/>
          <w:szCs w:val="24"/>
        </w:rPr>
        <w:t xml:space="preserve">new </w:t>
      </w:r>
      <w:r w:rsidR="003C18C2" w:rsidRPr="00D26435">
        <w:rPr>
          <w:rFonts w:ascii="Times New Roman" w:hAnsi="Times New Roman" w:cs="Times New Roman"/>
          <w:sz w:val="24"/>
          <w:szCs w:val="24"/>
        </w:rPr>
        <w:t>way</w:t>
      </w:r>
      <w:r w:rsidR="009F53F4" w:rsidRPr="00D26435">
        <w:rPr>
          <w:rFonts w:ascii="Times New Roman" w:hAnsi="Times New Roman" w:cs="Times New Roman"/>
          <w:sz w:val="24"/>
          <w:szCs w:val="24"/>
        </w:rPr>
        <w:t xml:space="preserve"> of the church</w:t>
      </w:r>
      <w:r w:rsidR="003C18C2" w:rsidRPr="00D26435">
        <w:rPr>
          <w:rFonts w:ascii="Times New Roman" w:hAnsi="Times New Roman" w:cs="Times New Roman"/>
          <w:sz w:val="24"/>
          <w:szCs w:val="24"/>
        </w:rPr>
        <w:t xml:space="preserve"> </w:t>
      </w:r>
      <w:r w:rsidR="00BE07A3" w:rsidRPr="00D26435">
        <w:rPr>
          <w:rFonts w:ascii="Times New Roman" w:hAnsi="Times New Roman" w:cs="Times New Roman"/>
          <w:sz w:val="24"/>
          <w:szCs w:val="24"/>
        </w:rPr>
        <w:t>‘</w:t>
      </w:r>
      <w:r w:rsidR="003C18C2" w:rsidRPr="00D26435">
        <w:rPr>
          <w:rFonts w:ascii="Times New Roman" w:hAnsi="Times New Roman" w:cs="Times New Roman"/>
          <w:sz w:val="24"/>
          <w:szCs w:val="24"/>
        </w:rPr>
        <w:t>seemed good</w:t>
      </w:r>
      <w:r w:rsidR="00BE07A3" w:rsidRPr="00D26435">
        <w:rPr>
          <w:rFonts w:ascii="Times New Roman" w:hAnsi="Times New Roman" w:cs="Times New Roman"/>
          <w:sz w:val="24"/>
          <w:szCs w:val="24"/>
        </w:rPr>
        <w:t>’</w:t>
      </w:r>
      <w:r w:rsidR="003C18C2" w:rsidRPr="00D26435">
        <w:rPr>
          <w:rFonts w:ascii="Times New Roman" w:hAnsi="Times New Roman" w:cs="Times New Roman"/>
          <w:sz w:val="24"/>
          <w:szCs w:val="24"/>
        </w:rPr>
        <w:t xml:space="preserve"> to the Holy Spirit and the church even after </w:t>
      </w:r>
      <w:r w:rsidR="00FE069A" w:rsidRPr="00D26435">
        <w:rPr>
          <w:rFonts w:ascii="Times New Roman" w:hAnsi="Times New Roman" w:cs="Times New Roman"/>
          <w:sz w:val="24"/>
          <w:szCs w:val="24"/>
        </w:rPr>
        <w:t>‘</w:t>
      </w:r>
      <w:r w:rsidR="003C18C2" w:rsidRPr="00D26435">
        <w:rPr>
          <w:rFonts w:ascii="Times New Roman" w:hAnsi="Times New Roman" w:cs="Times New Roman"/>
          <w:sz w:val="24"/>
          <w:szCs w:val="24"/>
        </w:rPr>
        <w:t>much disagreement</w:t>
      </w:r>
      <w:r w:rsidR="00FE069A" w:rsidRPr="00D26435">
        <w:rPr>
          <w:rFonts w:ascii="Times New Roman" w:hAnsi="Times New Roman" w:cs="Times New Roman"/>
          <w:sz w:val="24"/>
          <w:szCs w:val="24"/>
        </w:rPr>
        <w:t>’</w:t>
      </w:r>
      <w:r w:rsidR="003C18C2" w:rsidRPr="00D26435">
        <w:rPr>
          <w:rFonts w:ascii="Times New Roman" w:hAnsi="Times New Roman" w:cs="Times New Roman"/>
          <w:sz w:val="24"/>
          <w:szCs w:val="24"/>
        </w:rPr>
        <w:t xml:space="preserve"> and </w:t>
      </w:r>
      <w:r w:rsidR="00FE069A" w:rsidRPr="00D26435">
        <w:rPr>
          <w:rFonts w:ascii="Times New Roman" w:hAnsi="Times New Roman" w:cs="Times New Roman"/>
          <w:sz w:val="24"/>
          <w:szCs w:val="24"/>
        </w:rPr>
        <w:t>‘</w:t>
      </w:r>
      <w:r w:rsidR="003A123A" w:rsidRPr="00D26435">
        <w:rPr>
          <w:rFonts w:ascii="Times New Roman" w:hAnsi="Times New Roman" w:cs="Times New Roman"/>
          <w:sz w:val="24"/>
          <w:szCs w:val="24"/>
        </w:rPr>
        <w:t>debate</w:t>
      </w:r>
      <w:r w:rsidR="00FE069A" w:rsidRPr="00D26435">
        <w:rPr>
          <w:rFonts w:ascii="Times New Roman" w:hAnsi="Times New Roman" w:cs="Times New Roman"/>
          <w:sz w:val="24"/>
          <w:szCs w:val="24"/>
        </w:rPr>
        <w:t>’</w:t>
      </w:r>
      <w:r w:rsidR="003A123A" w:rsidRPr="00D26435">
        <w:rPr>
          <w:rFonts w:ascii="Times New Roman" w:hAnsi="Times New Roman" w:cs="Times New Roman"/>
          <w:sz w:val="24"/>
          <w:szCs w:val="24"/>
        </w:rPr>
        <w:t>.</w:t>
      </w:r>
      <w:r w:rsidR="00613D12" w:rsidRPr="00D26435">
        <w:rPr>
          <w:rFonts w:ascii="Times New Roman" w:hAnsi="Times New Roman" w:cs="Times New Roman"/>
          <w:sz w:val="24"/>
          <w:szCs w:val="24"/>
        </w:rPr>
        <w:t xml:space="preserve"> It is a journey that leads from disagreement to agreement, from </w:t>
      </w:r>
      <w:r w:rsidR="00853FEE" w:rsidRPr="00D26435">
        <w:rPr>
          <w:rFonts w:ascii="Times New Roman" w:hAnsi="Times New Roman" w:cs="Times New Roman"/>
          <w:sz w:val="24"/>
          <w:szCs w:val="24"/>
        </w:rPr>
        <w:t>exclusion to embrace.</w:t>
      </w:r>
    </w:p>
    <w:p w14:paraId="19F3C8A5" w14:textId="77777777" w:rsidR="00B67372" w:rsidRPr="00D26435" w:rsidRDefault="00B67372" w:rsidP="007E7B52">
      <w:pPr>
        <w:spacing w:after="0" w:line="276" w:lineRule="auto"/>
        <w:rPr>
          <w:rFonts w:ascii="Times New Roman" w:hAnsi="Times New Roman" w:cs="Times New Roman"/>
          <w:sz w:val="24"/>
          <w:szCs w:val="24"/>
        </w:rPr>
      </w:pPr>
    </w:p>
    <w:p w14:paraId="0462D467" w14:textId="0914E074" w:rsidR="00EB73FE" w:rsidRPr="00D26435" w:rsidRDefault="006B598E" w:rsidP="007E7B52">
      <w:p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 xml:space="preserve">The </w:t>
      </w:r>
      <w:r w:rsidR="00F33322" w:rsidRPr="00D26435">
        <w:rPr>
          <w:rFonts w:ascii="Times New Roman" w:hAnsi="Times New Roman" w:cs="Times New Roman"/>
          <w:sz w:val="24"/>
          <w:szCs w:val="24"/>
        </w:rPr>
        <w:t xml:space="preserve">history of </w:t>
      </w:r>
      <w:r w:rsidR="00015AB3" w:rsidRPr="00D26435">
        <w:rPr>
          <w:rFonts w:ascii="Times New Roman" w:hAnsi="Times New Roman" w:cs="Times New Roman"/>
          <w:sz w:val="24"/>
          <w:szCs w:val="24"/>
        </w:rPr>
        <w:t xml:space="preserve">classical Pentecostals shows a careful, if not hesitant, attitude towards </w:t>
      </w:r>
      <w:r w:rsidR="00EB1BF0" w:rsidRPr="00D26435">
        <w:rPr>
          <w:rFonts w:ascii="Times New Roman" w:hAnsi="Times New Roman" w:cs="Times New Roman"/>
          <w:sz w:val="24"/>
          <w:szCs w:val="24"/>
        </w:rPr>
        <w:t xml:space="preserve">institutionalizing, formalizing, or ritualizing </w:t>
      </w:r>
      <w:r w:rsidR="00596222" w:rsidRPr="00D26435">
        <w:rPr>
          <w:rFonts w:ascii="Times New Roman" w:hAnsi="Times New Roman" w:cs="Times New Roman"/>
          <w:sz w:val="24"/>
          <w:szCs w:val="24"/>
        </w:rPr>
        <w:t xml:space="preserve">the forms of </w:t>
      </w:r>
      <w:r w:rsidR="003E740A" w:rsidRPr="00D26435">
        <w:rPr>
          <w:rFonts w:ascii="Times New Roman" w:hAnsi="Times New Roman" w:cs="Times New Roman"/>
          <w:sz w:val="24"/>
          <w:szCs w:val="24"/>
        </w:rPr>
        <w:t>synodality</w:t>
      </w:r>
      <w:r w:rsidR="00EB1BF0" w:rsidRPr="00D26435">
        <w:rPr>
          <w:rFonts w:ascii="Times New Roman" w:hAnsi="Times New Roman" w:cs="Times New Roman"/>
          <w:sz w:val="24"/>
          <w:szCs w:val="24"/>
        </w:rPr>
        <w:t>.</w:t>
      </w:r>
      <w:r w:rsidR="009700A0" w:rsidRPr="00D26435">
        <w:rPr>
          <w:rFonts w:ascii="Times New Roman" w:hAnsi="Times New Roman" w:cs="Times New Roman"/>
          <w:sz w:val="24"/>
          <w:szCs w:val="24"/>
        </w:rPr>
        <w:t xml:space="preserve"> </w:t>
      </w:r>
      <w:r w:rsidR="00D059DC" w:rsidRPr="00D26435">
        <w:rPr>
          <w:rFonts w:ascii="Times New Roman" w:hAnsi="Times New Roman" w:cs="Times New Roman"/>
          <w:sz w:val="24"/>
          <w:szCs w:val="24"/>
        </w:rPr>
        <w:t>However, t</w:t>
      </w:r>
      <w:r w:rsidR="006E4B9B" w:rsidRPr="00D26435">
        <w:rPr>
          <w:rFonts w:ascii="Times New Roman" w:hAnsi="Times New Roman" w:cs="Times New Roman"/>
          <w:sz w:val="24"/>
          <w:szCs w:val="24"/>
        </w:rPr>
        <w:t xml:space="preserve">he biblical </w:t>
      </w:r>
      <w:r w:rsidR="006E4B9B" w:rsidRPr="00D26435">
        <w:rPr>
          <w:rFonts w:ascii="Times New Roman" w:hAnsi="Times New Roman" w:cs="Times New Roman"/>
          <w:sz w:val="24"/>
          <w:szCs w:val="24"/>
        </w:rPr>
        <w:lastRenderedPageBreak/>
        <w:t xml:space="preserve">pragmatism of many Pentecostal groups, not the least in the United Kingdom, </w:t>
      </w:r>
      <w:r w:rsidR="00A63B0E" w:rsidRPr="00D26435">
        <w:rPr>
          <w:rFonts w:ascii="Times New Roman" w:hAnsi="Times New Roman" w:cs="Times New Roman"/>
          <w:sz w:val="24"/>
          <w:szCs w:val="24"/>
        </w:rPr>
        <w:t xml:space="preserve">tends to see </w:t>
      </w:r>
      <w:r w:rsidR="00D059DC" w:rsidRPr="00D26435">
        <w:rPr>
          <w:rFonts w:ascii="Times New Roman" w:hAnsi="Times New Roman" w:cs="Times New Roman"/>
          <w:sz w:val="24"/>
          <w:szCs w:val="24"/>
        </w:rPr>
        <w:t>the different</w:t>
      </w:r>
      <w:r w:rsidR="00A63B0E" w:rsidRPr="00D26435">
        <w:rPr>
          <w:rFonts w:ascii="Times New Roman" w:hAnsi="Times New Roman" w:cs="Times New Roman"/>
          <w:sz w:val="24"/>
          <w:szCs w:val="24"/>
        </w:rPr>
        <w:t xml:space="preserve"> journeys as incomplete</w:t>
      </w:r>
      <w:r w:rsidR="00A9671E" w:rsidRPr="00D26435">
        <w:rPr>
          <w:rFonts w:ascii="Times New Roman" w:hAnsi="Times New Roman" w:cs="Times New Roman"/>
          <w:sz w:val="24"/>
          <w:szCs w:val="24"/>
        </w:rPr>
        <w:t xml:space="preserve"> </w:t>
      </w:r>
      <w:r w:rsidR="00053070" w:rsidRPr="00D26435">
        <w:rPr>
          <w:rFonts w:ascii="Times New Roman" w:hAnsi="Times New Roman" w:cs="Times New Roman"/>
          <w:sz w:val="24"/>
          <w:szCs w:val="24"/>
        </w:rPr>
        <w:t>when</w:t>
      </w:r>
      <w:r w:rsidR="00A9671E" w:rsidRPr="00D26435">
        <w:rPr>
          <w:rFonts w:ascii="Times New Roman" w:hAnsi="Times New Roman" w:cs="Times New Roman"/>
          <w:sz w:val="24"/>
          <w:szCs w:val="24"/>
        </w:rPr>
        <w:t xml:space="preserve"> </w:t>
      </w:r>
      <w:r w:rsidR="004D0233" w:rsidRPr="00D26435">
        <w:rPr>
          <w:rFonts w:ascii="Times New Roman" w:hAnsi="Times New Roman" w:cs="Times New Roman"/>
          <w:sz w:val="24"/>
          <w:szCs w:val="24"/>
        </w:rPr>
        <w:t xml:space="preserve">disassociated from the day of Pentecost. That is, synodality </w:t>
      </w:r>
      <w:r w:rsidR="00762B23" w:rsidRPr="00D26435">
        <w:rPr>
          <w:rFonts w:ascii="Times New Roman" w:hAnsi="Times New Roman" w:cs="Times New Roman"/>
          <w:sz w:val="24"/>
          <w:szCs w:val="24"/>
        </w:rPr>
        <w:t>can be found</w:t>
      </w:r>
      <w:r w:rsidR="001E16FD" w:rsidRPr="00D26435">
        <w:rPr>
          <w:rFonts w:ascii="Times New Roman" w:hAnsi="Times New Roman" w:cs="Times New Roman"/>
          <w:sz w:val="24"/>
          <w:szCs w:val="24"/>
        </w:rPr>
        <w:t xml:space="preserve"> both when Christians have lost the</w:t>
      </w:r>
      <w:r w:rsidR="001F4C6E" w:rsidRPr="00D26435">
        <w:rPr>
          <w:rFonts w:ascii="Times New Roman" w:hAnsi="Times New Roman" w:cs="Times New Roman"/>
          <w:sz w:val="24"/>
          <w:szCs w:val="24"/>
        </w:rPr>
        <w:t>ir</w:t>
      </w:r>
      <w:r w:rsidR="001E16FD" w:rsidRPr="00D26435">
        <w:rPr>
          <w:rFonts w:ascii="Times New Roman" w:hAnsi="Times New Roman" w:cs="Times New Roman"/>
          <w:sz w:val="24"/>
          <w:szCs w:val="24"/>
        </w:rPr>
        <w:t xml:space="preserve"> way and when their ways are </w:t>
      </w:r>
      <w:r w:rsidR="001F4C6E" w:rsidRPr="00D26435">
        <w:rPr>
          <w:rFonts w:ascii="Times New Roman" w:hAnsi="Times New Roman" w:cs="Times New Roman"/>
          <w:sz w:val="24"/>
          <w:szCs w:val="24"/>
        </w:rPr>
        <w:t>firmly established in</w:t>
      </w:r>
      <w:r w:rsidR="00762B23" w:rsidRPr="00D26435">
        <w:rPr>
          <w:rFonts w:ascii="Times New Roman" w:hAnsi="Times New Roman" w:cs="Times New Roman"/>
          <w:sz w:val="24"/>
          <w:szCs w:val="24"/>
        </w:rPr>
        <w:t xml:space="preserve"> institutional structures</w:t>
      </w:r>
      <w:r w:rsidR="005701CA" w:rsidRPr="00D26435">
        <w:rPr>
          <w:rFonts w:ascii="Times New Roman" w:hAnsi="Times New Roman" w:cs="Times New Roman"/>
          <w:sz w:val="24"/>
          <w:szCs w:val="24"/>
        </w:rPr>
        <w:t xml:space="preserve"> as long as </w:t>
      </w:r>
      <w:r w:rsidR="00BE1128" w:rsidRPr="00D26435">
        <w:rPr>
          <w:rFonts w:ascii="Times New Roman" w:hAnsi="Times New Roman" w:cs="Times New Roman"/>
          <w:sz w:val="24"/>
          <w:szCs w:val="24"/>
        </w:rPr>
        <w:t xml:space="preserve">either </w:t>
      </w:r>
      <w:r w:rsidR="00676B64" w:rsidRPr="00D26435">
        <w:rPr>
          <w:rFonts w:ascii="Times New Roman" w:hAnsi="Times New Roman" w:cs="Times New Roman"/>
          <w:sz w:val="24"/>
          <w:szCs w:val="24"/>
        </w:rPr>
        <w:t>path</w:t>
      </w:r>
      <w:r w:rsidR="008209D6" w:rsidRPr="00D26435">
        <w:rPr>
          <w:rFonts w:ascii="Times New Roman" w:hAnsi="Times New Roman" w:cs="Times New Roman"/>
          <w:sz w:val="24"/>
          <w:szCs w:val="24"/>
        </w:rPr>
        <w:t xml:space="preserve"> </w:t>
      </w:r>
      <w:r w:rsidR="00BD0EDC" w:rsidRPr="00D26435">
        <w:rPr>
          <w:rFonts w:ascii="Times New Roman" w:hAnsi="Times New Roman" w:cs="Times New Roman"/>
          <w:sz w:val="24"/>
          <w:szCs w:val="24"/>
        </w:rPr>
        <w:t>i</w:t>
      </w:r>
      <w:r w:rsidR="00045212" w:rsidRPr="00D26435">
        <w:rPr>
          <w:rFonts w:ascii="Times New Roman" w:hAnsi="Times New Roman" w:cs="Times New Roman"/>
          <w:sz w:val="24"/>
          <w:szCs w:val="24"/>
        </w:rPr>
        <w:t>s led by the Spirit.</w:t>
      </w:r>
      <w:r w:rsidR="00313F55" w:rsidRPr="00D26435">
        <w:rPr>
          <w:rFonts w:ascii="Times New Roman" w:hAnsi="Times New Roman" w:cs="Times New Roman"/>
          <w:sz w:val="24"/>
          <w:szCs w:val="24"/>
        </w:rPr>
        <w:t xml:space="preserve"> </w:t>
      </w:r>
      <w:r w:rsidR="00397900" w:rsidRPr="00D26435">
        <w:rPr>
          <w:rFonts w:ascii="Times New Roman" w:hAnsi="Times New Roman" w:cs="Times New Roman"/>
          <w:sz w:val="24"/>
          <w:szCs w:val="24"/>
        </w:rPr>
        <w:t xml:space="preserve">However, </w:t>
      </w:r>
      <w:r w:rsidR="0004081B" w:rsidRPr="00D26435">
        <w:rPr>
          <w:rFonts w:ascii="Times New Roman" w:hAnsi="Times New Roman" w:cs="Times New Roman"/>
          <w:sz w:val="24"/>
          <w:szCs w:val="24"/>
        </w:rPr>
        <w:t xml:space="preserve">the </w:t>
      </w:r>
      <w:r w:rsidR="00313F55" w:rsidRPr="00D26435">
        <w:rPr>
          <w:rFonts w:ascii="Times New Roman" w:hAnsi="Times New Roman" w:cs="Times New Roman"/>
          <w:sz w:val="24"/>
          <w:szCs w:val="24"/>
        </w:rPr>
        <w:t>Pentecostals slogans ‘Back to Pentecost</w:t>
      </w:r>
      <w:r w:rsidR="0004081B" w:rsidRPr="00D26435">
        <w:rPr>
          <w:rFonts w:ascii="Times New Roman" w:hAnsi="Times New Roman" w:cs="Times New Roman"/>
          <w:sz w:val="24"/>
          <w:szCs w:val="24"/>
        </w:rPr>
        <w:t xml:space="preserve">!’ or ‘Forward to Pentecost!’ </w:t>
      </w:r>
      <w:r w:rsidR="000E3AA6" w:rsidRPr="00D26435">
        <w:rPr>
          <w:rFonts w:ascii="Times New Roman" w:hAnsi="Times New Roman" w:cs="Times New Roman"/>
          <w:sz w:val="24"/>
          <w:szCs w:val="24"/>
        </w:rPr>
        <w:t>express a</w:t>
      </w:r>
      <w:r w:rsidR="00397900" w:rsidRPr="00D26435">
        <w:rPr>
          <w:rFonts w:ascii="Times New Roman" w:hAnsi="Times New Roman" w:cs="Times New Roman"/>
          <w:sz w:val="24"/>
          <w:szCs w:val="24"/>
        </w:rPr>
        <w:t>n</w:t>
      </w:r>
      <w:r w:rsidR="000E3AA6" w:rsidRPr="00D26435">
        <w:rPr>
          <w:rFonts w:ascii="Times New Roman" w:hAnsi="Times New Roman" w:cs="Times New Roman"/>
          <w:sz w:val="24"/>
          <w:szCs w:val="24"/>
        </w:rPr>
        <w:t xml:space="preserve"> experiential </w:t>
      </w:r>
      <w:r w:rsidR="00CF5019" w:rsidRPr="00D26435">
        <w:rPr>
          <w:rFonts w:ascii="Times New Roman" w:hAnsi="Times New Roman" w:cs="Times New Roman"/>
          <w:sz w:val="24"/>
          <w:szCs w:val="24"/>
        </w:rPr>
        <w:t xml:space="preserve">emphasis </w:t>
      </w:r>
      <w:r w:rsidR="00397900" w:rsidRPr="00D26435">
        <w:rPr>
          <w:rFonts w:ascii="Times New Roman" w:hAnsi="Times New Roman" w:cs="Times New Roman"/>
          <w:sz w:val="24"/>
          <w:szCs w:val="24"/>
        </w:rPr>
        <w:t>often</w:t>
      </w:r>
      <w:r w:rsidR="00CF5019" w:rsidRPr="00D26435">
        <w:rPr>
          <w:rFonts w:ascii="Times New Roman" w:hAnsi="Times New Roman" w:cs="Times New Roman"/>
          <w:sz w:val="24"/>
          <w:szCs w:val="24"/>
        </w:rPr>
        <w:t xml:space="preserve"> packaged in a restorationist attitude to</w:t>
      </w:r>
      <w:r w:rsidR="008167A5" w:rsidRPr="00D26435">
        <w:rPr>
          <w:rFonts w:ascii="Times New Roman" w:hAnsi="Times New Roman" w:cs="Times New Roman"/>
          <w:sz w:val="24"/>
          <w:szCs w:val="24"/>
        </w:rPr>
        <w:t xml:space="preserve">ward </w:t>
      </w:r>
      <w:r w:rsidR="00CF5019" w:rsidRPr="00D26435">
        <w:rPr>
          <w:rFonts w:ascii="Times New Roman" w:hAnsi="Times New Roman" w:cs="Times New Roman"/>
          <w:sz w:val="24"/>
          <w:szCs w:val="24"/>
        </w:rPr>
        <w:t xml:space="preserve">the apostolic </w:t>
      </w:r>
      <w:r w:rsidR="001D53A0" w:rsidRPr="00D26435">
        <w:rPr>
          <w:rFonts w:ascii="Times New Roman" w:hAnsi="Times New Roman" w:cs="Times New Roman"/>
          <w:sz w:val="24"/>
          <w:szCs w:val="24"/>
        </w:rPr>
        <w:t xml:space="preserve">age. </w:t>
      </w:r>
      <w:r w:rsidR="009F63F1" w:rsidRPr="00D26435">
        <w:rPr>
          <w:rFonts w:ascii="Times New Roman" w:hAnsi="Times New Roman" w:cs="Times New Roman"/>
          <w:sz w:val="24"/>
          <w:szCs w:val="24"/>
        </w:rPr>
        <w:t xml:space="preserve">Central to this </w:t>
      </w:r>
      <w:r w:rsidR="001D53A0" w:rsidRPr="00D26435">
        <w:rPr>
          <w:rFonts w:ascii="Times New Roman" w:hAnsi="Times New Roman" w:cs="Times New Roman"/>
          <w:sz w:val="24"/>
          <w:szCs w:val="24"/>
        </w:rPr>
        <w:t>desire</w:t>
      </w:r>
      <w:r w:rsidR="009F63F1" w:rsidRPr="00D26435">
        <w:rPr>
          <w:rFonts w:ascii="Times New Roman" w:hAnsi="Times New Roman" w:cs="Times New Roman"/>
          <w:sz w:val="24"/>
          <w:szCs w:val="24"/>
        </w:rPr>
        <w:t xml:space="preserve"> is the role of experience</w:t>
      </w:r>
      <w:r w:rsidR="00854A5D" w:rsidRPr="00D26435">
        <w:rPr>
          <w:rFonts w:ascii="Times New Roman" w:hAnsi="Times New Roman" w:cs="Times New Roman"/>
          <w:sz w:val="24"/>
          <w:szCs w:val="24"/>
        </w:rPr>
        <w:t>, or more precisely, the communal discernment of the Spirit’s leading</w:t>
      </w:r>
      <w:r w:rsidR="008167A5" w:rsidRPr="00D26435">
        <w:rPr>
          <w:rFonts w:ascii="Times New Roman" w:hAnsi="Times New Roman" w:cs="Times New Roman"/>
          <w:sz w:val="24"/>
          <w:szCs w:val="24"/>
        </w:rPr>
        <w:t xml:space="preserve"> in the present</w:t>
      </w:r>
      <w:r w:rsidR="00B41BBA" w:rsidRPr="00D26435">
        <w:rPr>
          <w:rFonts w:ascii="Times New Roman" w:hAnsi="Times New Roman" w:cs="Times New Roman"/>
          <w:sz w:val="24"/>
          <w:szCs w:val="24"/>
        </w:rPr>
        <w:t xml:space="preserve">. The </w:t>
      </w:r>
      <w:r w:rsidR="006D1D9F" w:rsidRPr="00D26435">
        <w:rPr>
          <w:rFonts w:ascii="Times New Roman" w:hAnsi="Times New Roman" w:cs="Times New Roman"/>
          <w:sz w:val="24"/>
          <w:szCs w:val="24"/>
        </w:rPr>
        <w:t>practice</w:t>
      </w:r>
      <w:r w:rsidR="001B33DB" w:rsidRPr="00D26435">
        <w:rPr>
          <w:rFonts w:ascii="Times New Roman" w:hAnsi="Times New Roman" w:cs="Times New Roman"/>
          <w:sz w:val="24"/>
          <w:szCs w:val="24"/>
        </w:rPr>
        <w:t xml:space="preserve"> of synodality is </w:t>
      </w:r>
      <w:r w:rsidR="008167A5" w:rsidRPr="00D26435">
        <w:rPr>
          <w:rFonts w:ascii="Times New Roman" w:hAnsi="Times New Roman" w:cs="Times New Roman"/>
          <w:sz w:val="24"/>
          <w:szCs w:val="24"/>
        </w:rPr>
        <w:t>both</w:t>
      </w:r>
      <w:r w:rsidR="001B33DB" w:rsidRPr="00D26435">
        <w:rPr>
          <w:rFonts w:ascii="Times New Roman" w:hAnsi="Times New Roman" w:cs="Times New Roman"/>
          <w:sz w:val="24"/>
          <w:szCs w:val="24"/>
        </w:rPr>
        <w:t xml:space="preserve"> </w:t>
      </w:r>
      <w:r w:rsidR="002C5F06" w:rsidRPr="00D26435">
        <w:rPr>
          <w:rFonts w:ascii="Times New Roman" w:hAnsi="Times New Roman" w:cs="Times New Roman"/>
          <w:sz w:val="24"/>
          <w:szCs w:val="24"/>
        </w:rPr>
        <w:t xml:space="preserve">the result of a shared experience derived from the encounter with God and </w:t>
      </w:r>
      <w:r w:rsidR="00935914" w:rsidRPr="00D26435">
        <w:rPr>
          <w:rFonts w:ascii="Times New Roman" w:hAnsi="Times New Roman" w:cs="Times New Roman"/>
          <w:sz w:val="24"/>
          <w:szCs w:val="24"/>
        </w:rPr>
        <w:t xml:space="preserve">an intentional effort towards that encounter. </w:t>
      </w:r>
    </w:p>
    <w:p w14:paraId="32991302" w14:textId="77777777" w:rsidR="00EB73FE" w:rsidRPr="00D26435" w:rsidRDefault="00EB73FE" w:rsidP="007E7B52">
      <w:pPr>
        <w:spacing w:after="0" w:line="276" w:lineRule="auto"/>
        <w:rPr>
          <w:rFonts w:ascii="Times New Roman" w:hAnsi="Times New Roman" w:cs="Times New Roman"/>
          <w:sz w:val="24"/>
          <w:szCs w:val="24"/>
        </w:rPr>
      </w:pPr>
    </w:p>
    <w:p w14:paraId="606F7914" w14:textId="52166465" w:rsidR="004D3C7E" w:rsidRPr="00D26435" w:rsidRDefault="00E10BCD" w:rsidP="007E7B52">
      <w:p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 xml:space="preserve">Pentecostals </w:t>
      </w:r>
      <w:r w:rsidR="000F1184" w:rsidRPr="00D26435">
        <w:rPr>
          <w:rFonts w:ascii="Times New Roman" w:hAnsi="Times New Roman" w:cs="Times New Roman"/>
          <w:sz w:val="24"/>
          <w:szCs w:val="24"/>
        </w:rPr>
        <w:t>h</w:t>
      </w:r>
      <w:r w:rsidRPr="00D26435">
        <w:rPr>
          <w:rFonts w:ascii="Times New Roman" w:hAnsi="Times New Roman" w:cs="Times New Roman"/>
          <w:sz w:val="24"/>
          <w:szCs w:val="24"/>
        </w:rPr>
        <w:t>esitate to conceptualize the experience</w:t>
      </w:r>
      <w:r w:rsidR="000F1184" w:rsidRPr="00D26435">
        <w:rPr>
          <w:rFonts w:ascii="Times New Roman" w:hAnsi="Times New Roman" w:cs="Times New Roman"/>
          <w:sz w:val="24"/>
          <w:szCs w:val="24"/>
        </w:rPr>
        <w:t xml:space="preserve"> of the Spirit</w:t>
      </w:r>
      <w:r w:rsidRPr="00D26435">
        <w:rPr>
          <w:rFonts w:ascii="Times New Roman" w:hAnsi="Times New Roman" w:cs="Times New Roman"/>
          <w:sz w:val="24"/>
          <w:szCs w:val="24"/>
        </w:rPr>
        <w:t xml:space="preserve"> contained in the biblical </w:t>
      </w:r>
      <w:r w:rsidR="003C3D64" w:rsidRPr="00D26435">
        <w:rPr>
          <w:rFonts w:ascii="Times New Roman" w:hAnsi="Times New Roman" w:cs="Times New Roman"/>
          <w:sz w:val="24"/>
          <w:szCs w:val="24"/>
        </w:rPr>
        <w:t>records of Pentecost</w:t>
      </w:r>
      <w:r w:rsidR="00785734" w:rsidRPr="00D26435">
        <w:rPr>
          <w:rFonts w:ascii="Times New Roman" w:hAnsi="Times New Roman" w:cs="Times New Roman"/>
          <w:sz w:val="24"/>
          <w:szCs w:val="24"/>
        </w:rPr>
        <w:t xml:space="preserve"> into </w:t>
      </w:r>
      <w:r w:rsidR="00110E65" w:rsidRPr="00D26435">
        <w:rPr>
          <w:rFonts w:ascii="Times New Roman" w:hAnsi="Times New Roman" w:cs="Times New Roman"/>
          <w:sz w:val="24"/>
          <w:szCs w:val="24"/>
        </w:rPr>
        <w:t>potentially restrictive forms of doctrine</w:t>
      </w:r>
      <w:r w:rsidR="008345B2" w:rsidRPr="00D26435">
        <w:rPr>
          <w:rFonts w:ascii="Times New Roman" w:hAnsi="Times New Roman" w:cs="Times New Roman"/>
          <w:sz w:val="24"/>
          <w:szCs w:val="24"/>
        </w:rPr>
        <w:t xml:space="preserve">. The closest </w:t>
      </w:r>
      <w:r w:rsidR="000F1184" w:rsidRPr="00D26435">
        <w:rPr>
          <w:rFonts w:ascii="Times New Roman" w:hAnsi="Times New Roman" w:cs="Times New Roman"/>
          <w:sz w:val="24"/>
          <w:szCs w:val="24"/>
        </w:rPr>
        <w:t>form</w:t>
      </w:r>
      <w:r w:rsidR="008345B2" w:rsidRPr="00D26435">
        <w:rPr>
          <w:rFonts w:ascii="Times New Roman" w:hAnsi="Times New Roman" w:cs="Times New Roman"/>
          <w:sz w:val="24"/>
          <w:szCs w:val="24"/>
        </w:rPr>
        <w:t xml:space="preserve"> </w:t>
      </w:r>
      <w:r w:rsidR="00EB73FE" w:rsidRPr="00D26435">
        <w:rPr>
          <w:rFonts w:ascii="Times New Roman" w:hAnsi="Times New Roman" w:cs="Times New Roman"/>
          <w:sz w:val="24"/>
          <w:szCs w:val="24"/>
        </w:rPr>
        <w:t>of synodality</w:t>
      </w:r>
      <w:r w:rsidR="003C3D64" w:rsidRPr="00D26435">
        <w:rPr>
          <w:rFonts w:ascii="Times New Roman" w:hAnsi="Times New Roman" w:cs="Times New Roman"/>
          <w:sz w:val="24"/>
          <w:szCs w:val="24"/>
        </w:rPr>
        <w:t xml:space="preserve"> derived from the texts</w:t>
      </w:r>
      <w:r w:rsidR="00EB73FE" w:rsidRPr="00D26435">
        <w:rPr>
          <w:rFonts w:ascii="Times New Roman" w:hAnsi="Times New Roman" w:cs="Times New Roman"/>
          <w:sz w:val="24"/>
          <w:szCs w:val="24"/>
        </w:rPr>
        <w:t xml:space="preserve"> </w:t>
      </w:r>
      <w:r w:rsidR="0032084B" w:rsidRPr="00D26435">
        <w:rPr>
          <w:rFonts w:ascii="Times New Roman" w:hAnsi="Times New Roman" w:cs="Times New Roman"/>
          <w:sz w:val="24"/>
          <w:szCs w:val="24"/>
        </w:rPr>
        <w:t>is arguably the perspective o</w:t>
      </w:r>
      <w:r w:rsidR="00301F3F" w:rsidRPr="00D26435">
        <w:rPr>
          <w:rFonts w:ascii="Times New Roman" w:hAnsi="Times New Roman" w:cs="Times New Roman"/>
          <w:sz w:val="24"/>
          <w:szCs w:val="24"/>
        </w:rPr>
        <w:t>f</w:t>
      </w:r>
      <w:r w:rsidR="0032084B" w:rsidRPr="00D26435">
        <w:rPr>
          <w:rFonts w:ascii="Times New Roman" w:hAnsi="Times New Roman" w:cs="Times New Roman"/>
          <w:sz w:val="24"/>
          <w:szCs w:val="24"/>
        </w:rPr>
        <w:t xml:space="preserve"> the New Testament </w:t>
      </w:r>
      <w:r w:rsidR="00301F3F" w:rsidRPr="00D26435">
        <w:rPr>
          <w:rFonts w:ascii="Times New Roman" w:hAnsi="Times New Roman" w:cs="Times New Roman"/>
          <w:sz w:val="24"/>
          <w:szCs w:val="24"/>
        </w:rPr>
        <w:t xml:space="preserve">on the </w:t>
      </w:r>
      <w:r w:rsidR="0032084B" w:rsidRPr="00D26435">
        <w:rPr>
          <w:rFonts w:ascii="Times New Roman" w:hAnsi="Times New Roman" w:cs="Times New Roman"/>
          <w:sz w:val="24"/>
          <w:szCs w:val="24"/>
        </w:rPr>
        <w:t xml:space="preserve">idea of </w:t>
      </w:r>
      <w:r w:rsidR="00301F3F" w:rsidRPr="00D26435">
        <w:rPr>
          <w:rFonts w:ascii="Times New Roman" w:hAnsi="Times New Roman" w:cs="Times New Roman"/>
          <w:sz w:val="24"/>
          <w:szCs w:val="24"/>
        </w:rPr>
        <w:t>fellowship or ‘</w:t>
      </w:r>
      <w:r w:rsidR="0032084B" w:rsidRPr="00D26435">
        <w:rPr>
          <w:rFonts w:ascii="Times New Roman" w:hAnsi="Times New Roman" w:cs="Times New Roman"/>
          <w:sz w:val="24"/>
          <w:szCs w:val="24"/>
        </w:rPr>
        <w:t>koinonia</w:t>
      </w:r>
      <w:r w:rsidR="00301F3F" w:rsidRPr="00D26435">
        <w:rPr>
          <w:rFonts w:ascii="Times New Roman" w:hAnsi="Times New Roman" w:cs="Times New Roman"/>
          <w:sz w:val="24"/>
          <w:szCs w:val="24"/>
        </w:rPr>
        <w:t>’</w:t>
      </w:r>
      <w:r w:rsidR="00A43089" w:rsidRPr="00D26435">
        <w:rPr>
          <w:rFonts w:ascii="Times New Roman" w:hAnsi="Times New Roman" w:cs="Times New Roman"/>
          <w:sz w:val="24"/>
          <w:szCs w:val="24"/>
        </w:rPr>
        <w:t xml:space="preserve"> </w:t>
      </w:r>
      <w:r w:rsidR="00BA7AA1" w:rsidRPr="00D26435">
        <w:rPr>
          <w:rFonts w:ascii="Times New Roman" w:hAnsi="Times New Roman" w:cs="Times New Roman"/>
          <w:sz w:val="24"/>
          <w:szCs w:val="24"/>
        </w:rPr>
        <w:t xml:space="preserve">in the summary of Pentecost (Acts 2:42) and </w:t>
      </w:r>
      <w:r w:rsidR="00301F3F" w:rsidRPr="00D26435">
        <w:rPr>
          <w:rFonts w:ascii="Times New Roman" w:hAnsi="Times New Roman" w:cs="Times New Roman"/>
          <w:sz w:val="24"/>
          <w:szCs w:val="24"/>
        </w:rPr>
        <w:t>articulated more formally</w:t>
      </w:r>
      <w:r w:rsidR="009315E6" w:rsidRPr="00D26435">
        <w:rPr>
          <w:rFonts w:ascii="Times New Roman" w:hAnsi="Times New Roman" w:cs="Times New Roman"/>
          <w:sz w:val="24"/>
          <w:szCs w:val="24"/>
        </w:rPr>
        <w:t xml:space="preserve"> in the </w:t>
      </w:r>
      <w:r w:rsidR="00D26435" w:rsidRPr="00D26435">
        <w:rPr>
          <w:rFonts w:ascii="Times New Roman" w:hAnsi="Times New Roman" w:cs="Times New Roman"/>
          <w:sz w:val="24"/>
          <w:szCs w:val="24"/>
        </w:rPr>
        <w:t>final report of the Dialogue between the Roman Catholic Church and Some Classical Pentecostal Leaders and Churches (</w:t>
      </w:r>
      <w:r w:rsidR="00892A85" w:rsidRPr="00D26435">
        <w:rPr>
          <w:rFonts w:ascii="Times New Roman" w:hAnsi="Times New Roman" w:cs="Times New Roman"/>
          <w:sz w:val="24"/>
          <w:szCs w:val="24"/>
        </w:rPr>
        <w:t>1985-1989</w:t>
      </w:r>
      <w:r w:rsidR="00D26435" w:rsidRPr="00D26435">
        <w:rPr>
          <w:rFonts w:ascii="Times New Roman" w:hAnsi="Times New Roman" w:cs="Times New Roman"/>
          <w:sz w:val="24"/>
          <w:szCs w:val="24"/>
        </w:rPr>
        <w:t>)</w:t>
      </w:r>
      <w:r w:rsidR="00892A85" w:rsidRPr="00D26435">
        <w:rPr>
          <w:rFonts w:ascii="Times New Roman" w:hAnsi="Times New Roman" w:cs="Times New Roman"/>
          <w:sz w:val="24"/>
          <w:szCs w:val="24"/>
        </w:rPr>
        <w:t>.</w:t>
      </w:r>
      <w:r w:rsidR="00D26435" w:rsidRPr="00D26435">
        <w:rPr>
          <w:rStyle w:val="FootnoteReference"/>
          <w:rFonts w:ascii="Times New Roman" w:hAnsi="Times New Roman" w:cs="Times New Roman"/>
          <w:sz w:val="24"/>
          <w:szCs w:val="24"/>
        </w:rPr>
        <w:footnoteReference w:id="1"/>
      </w:r>
      <w:r w:rsidR="006B6E12" w:rsidRPr="00D26435">
        <w:rPr>
          <w:rFonts w:ascii="Times New Roman" w:hAnsi="Times New Roman" w:cs="Times New Roman"/>
          <w:sz w:val="24"/>
          <w:szCs w:val="24"/>
        </w:rPr>
        <w:t xml:space="preserve"> The </w:t>
      </w:r>
      <w:r w:rsidR="00C95A75" w:rsidRPr="00D26435">
        <w:rPr>
          <w:rFonts w:ascii="Times New Roman" w:hAnsi="Times New Roman" w:cs="Times New Roman"/>
          <w:sz w:val="24"/>
          <w:szCs w:val="24"/>
        </w:rPr>
        <w:t>Holy Spirit is the source of this fellowship</w:t>
      </w:r>
      <w:r w:rsidR="009F3C1D" w:rsidRPr="00D26435">
        <w:rPr>
          <w:rFonts w:ascii="Times New Roman" w:hAnsi="Times New Roman" w:cs="Times New Roman"/>
          <w:sz w:val="24"/>
          <w:szCs w:val="24"/>
        </w:rPr>
        <w:t xml:space="preserve"> (2 Cor. 13:13) in a variety of ways reflecting </w:t>
      </w:r>
      <w:r w:rsidR="00060B6B" w:rsidRPr="00D26435">
        <w:rPr>
          <w:rFonts w:ascii="Times New Roman" w:hAnsi="Times New Roman" w:cs="Times New Roman"/>
          <w:sz w:val="24"/>
          <w:szCs w:val="24"/>
        </w:rPr>
        <w:t xml:space="preserve">the experiential and revivalist history of Pentecostals: </w:t>
      </w:r>
      <w:r w:rsidR="00B04EE0" w:rsidRPr="00D26435">
        <w:rPr>
          <w:rFonts w:ascii="Times New Roman" w:hAnsi="Times New Roman" w:cs="Times New Roman"/>
          <w:sz w:val="24"/>
          <w:szCs w:val="24"/>
        </w:rPr>
        <w:t>because the Holy Spirit is the Spirit of unity</w:t>
      </w:r>
      <w:r w:rsidR="00A27722" w:rsidRPr="00D26435">
        <w:rPr>
          <w:rFonts w:ascii="Times New Roman" w:hAnsi="Times New Roman" w:cs="Times New Roman"/>
          <w:sz w:val="24"/>
          <w:szCs w:val="24"/>
        </w:rPr>
        <w:t xml:space="preserve">, the Spirit </w:t>
      </w:r>
      <w:r w:rsidR="00AB52A0" w:rsidRPr="00D26435">
        <w:rPr>
          <w:rFonts w:ascii="Times New Roman" w:hAnsi="Times New Roman" w:cs="Times New Roman"/>
          <w:sz w:val="24"/>
          <w:szCs w:val="24"/>
        </w:rPr>
        <w:t>brings</w:t>
      </w:r>
      <w:r w:rsidR="00A27722" w:rsidRPr="00D26435">
        <w:rPr>
          <w:rFonts w:ascii="Times New Roman" w:hAnsi="Times New Roman" w:cs="Times New Roman"/>
          <w:sz w:val="24"/>
          <w:szCs w:val="24"/>
        </w:rPr>
        <w:t xml:space="preserve"> together what is not united</w:t>
      </w:r>
      <w:r w:rsidR="005406BF" w:rsidRPr="00D26435">
        <w:rPr>
          <w:rFonts w:ascii="Times New Roman" w:hAnsi="Times New Roman" w:cs="Times New Roman"/>
          <w:sz w:val="24"/>
          <w:szCs w:val="24"/>
        </w:rPr>
        <w:t xml:space="preserve"> </w:t>
      </w:r>
      <w:r w:rsidR="0032137F" w:rsidRPr="00D26435">
        <w:rPr>
          <w:rFonts w:ascii="Times New Roman" w:hAnsi="Times New Roman" w:cs="Times New Roman"/>
          <w:sz w:val="24"/>
          <w:szCs w:val="24"/>
        </w:rPr>
        <w:t>so that</w:t>
      </w:r>
      <w:r w:rsidR="005406BF" w:rsidRPr="00D26435">
        <w:rPr>
          <w:rFonts w:ascii="Times New Roman" w:hAnsi="Times New Roman" w:cs="Times New Roman"/>
          <w:sz w:val="24"/>
          <w:szCs w:val="24"/>
        </w:rPr>
        <w:t xml:space="preserve"> there can be a </w:t>
      </w:r>
      <w:r w:rsidR="00E74AF6" w:rsidRPr="00D26435">
        <w:rPr>
          <w:rFonts w:ascii="Times New Roman" w:hAnsi="Times New Roman" w:cs="Times New Roman"/>
          <w:sz w:val="24"/>
          <w:szCs w:val="24"/>
        </w:rPr>
        <w:t xml:space="preserve">shared expression </w:t>
      </w:r>
      <w:r w:rsidR="005406BF" w:rsidRPr="00D26435">
        <w:rPr>
          <w:rFonts w:ascii="Times New Roman" w:hAnsi="Times New Roman" w:cs="Times New Roman"/>
          <w:sz w:val="24"/>
          <w:szCs w:val="24"/>
        </w:rPr>
        <w:t xml:space="preserve">of </w:t>
      </w:r>
      <w:r w:rsidR="00DB0A70" w:rsidRPr="00D26435">
        <w:rPr>
          <w:rFonts w:ascii="Times New Roman" w:hAnsi="Times New Roman" w:cs="Times New Roman"/>
          <w:sz w:val="24"/>
          <w:szCs w:val="24"/>
        </w:rPr>
        <w:t>fellowship</w:t>
      </w:r>
      <w:r w:rsidR="005406BF" w:rsidRPr="00D26435">
        <w:rPr>
          <w:rFonts w:ascii="Times New Roman" w:hAnsi="Times New Roman" w:cs="Times New Roman"/>
          <w:sz w:val="24"/>
          <w:szCs w:val="24"/>
        </w:rPr>
        <w:t xml:space="preserve">. The </w:t>
      </w:r>
      <w:r w:rsidR="00B535CC" w:rsidRPr="00D26435">
        <w:rPr>
          <w:rFonts w:ascii="Times New Roman" w:hAnsi="Times New Roman" w:cs="Times New Roman"/>
          <w:sz w:val="24"/>
          <w:szCs w:val="24"/>
        </w:rPr>
        <w:t xml:space="preserve">community-forming </w:t>
      </w:r>
      <w:r w:rsidR="005406BF" w:rsidRPr="00D26435">
        <w:rPr>
          <w:rFonts w:ascii="Times New Roman" w:hAnsi="Times New Roman" w:cs="Times New Roman"/>
          <w:sz w:val="24"/>
          <w:szCs w:val="24"/>
        </w:rPr>
        <w:t xml:space="preserve">work of the Spirit includes conviction </w:t>
      </w:r>
      <w:r w:rsidR="00430908" w:rsidRPr="00D26435">
        <w:rPr>
          <w:rFonts w:ascii="Times New Roman" w:hAnsi="Times New Roman" w:cs="Times New Roman"/>
          <w:sz w:val="24"/>
          <w:szCs w:val="24"/>
        </w:rPr>
        <w:t>of sin, repentance and faith, sanctification</w:t>
      </w:r>
      <w:r w:rsidR="004D3C7E" w:rsidRPr="00D26435">
        <w:rPr>
          <w:rFonts w:ascii="Times New Roman" w:hAnsi="Times New Roman" w:cs="Times New Roman"/>
          <w:sz w:val="24"/>
          <w:szCs w:val="24"/>
        </w:rPr>
        <w:t>, forgiveness, assurance, comfort, and guidance</w:t>
      </w:r>
      <w:r w:rsidR="00D627F7" w:rsidRPr="00D26435">
        <w:rPr>
          <w:rFonts w:ascii="Times New Roman" w:hAnsi="Times New Roman" w:cs="Times New Roman"/>
          <w:sz w:val="24"/>
          <w:szCs w:val="24"/>
        </w:rPr>
        <w:t xml:space="preserve"> on both a personal and communal level. </w:t>
      </w:r>
      <w:r w:rsidR="009C1DC0" w:rsidRPr="00D26435">
        <w:rPr>
          <w:rFonts w:ascii="Times New Roman" w:hAnsi="Times New Roman" w:cs="Times New Roman"/>
          <w:sz w:val="24"/>
          <w:szCs w:val="24"/>
        </w:rPr>
        <w:t xml:space="preserve">The </w:t>
      </w:r>
      <w:r w:rsidR="00DF7AF7" w:rsidRPr="00D26435">
        <w:rPr>
          <w:rFonts w:ascii="Times New Roman" w:hAnsi="Times New Roman" w:cs="Times New Roman"/>
          <w:sz w:val="24"/>
          <w:szCs w:val="24"/>
        </w:rPr>
        <w:t xml:space="preserve">church’s </w:t>
      </w:r>
      <w:r w:rsidR="00583EEC" w:rsidRPr="00D26435">
        <w:rPr>
          <w:rFonts w:ascii="Times New Roman" w:hAnsi="Times New Roman" w:cs="Times New Roman"/>
          <w:sz w:val="24"/>
          <w:szCs w:val="24"/>
        </w:rPr>
        <w:t xml:space="preserve">experience of </w:t>
      </w:r>
      <w:r w:rsidR="00E74AF6" w:rsidRPr="00D26435">
        <w:rPr>
          <w:rFonts w:ascii="Times New Roman" w:hAnsi="Times New Roman" w:cs="Times New Roman"/>
          <w:sz w:val="24"/>
          <w:szCs w:val="24"/>
        </w:rPr>
        <w:t>koinonia</w:t>
      </w:r>
      <w:r w:rsidR="00583EEC" w:rsidRPr="00D26435">
        <w:rPr>
          <w:rFonts w:ascii="Times New Roman" w:hAnsi="Times New Roman" w:cs="Times New Roman"/>
          <w:sz w:val="24"/>
          <w:szCs w:val="24"/>
        </w:rPr>
        <w:t xml:space="preserve"> relies on the mutuality of </w:t>
      </w:r>
      <w:r w:rsidR="00F87647" w:rsidRPr="00D26435">
        <w:rPr>
          <w:rFonts w:ascii="Times New Roman" w:hAnsi="Times New Roman" w:cs="Times New Roman"/>
          <w:sz w:val="24"/>
          <w:szCs w:val="24"/>
        </w:rPr>
        <w:t>action, not only</w:t>
      </w:r>
      <w:r w:rsidR="00DF7AF7" w:rsidRPr="00D26435">
        <w:rPr>
          <w:rFonts w:ascii="Times New Roman" w:hAnsi="Times New Roman" w:cs="Times New Roman"/>
          <w:sz w:val="24"/>
          <w:szCs w:val="24"/>
        </w:rPr>
        <w:t xml:space="preserve"> of Christians</w:t>
      </w:r>
      <w:r w:rsidR="00F87647" w:rsidRPr="00D26435">
        <w:rPr>
          <w:rFonts w:ascii="Times New Roman" w:hAnsi="Times New Roman" w:cs="Times New Roman"/>
          <w:sz w:val="24"/>
          <w:szCs w:val="24"/>
        </w:rPr>
        <w:t xml:space="preserve"> in accordance with the Spirit but with each other</w:t>
      </w:r>
      <w:r w:rsidR="009E2B61" w:rsidRPr="00D26435">
        <w:rPr>
          <w:rFonts w:ascii="Times New Roman" w:hAnsi="Times New Roman" w:cs="Times New Roman"/>
          <w:sz w:val="24"/>
          <w:szCs w:val="24"/>
        </w:rPr>
        <w:t xml:space="preserve"> (and vice versa). </w:t>
      </w:r>
      <w:r w:rsidR="007614EE" w:rsidRPr="00D26435">
        <w:rPr>
          <w:rFonts w:ascii="Times New Roman" w:hAnsi="Times New Roman" w:cs="Times New Roman"/>
          <w:sz w:val="24"/>
          <w:szCs w:val="24"/>
        </w:rPr>
        <w:t xml:space="preserve">Hence, synodality can be the result of the inbreaking of the Spirit in unexpected </w:t>
      </w:r>
      <w:r w:rsidR="001D1096" w:rsidRPr="00D26435">
        <w:rPr>
          <w:rFonts w:ascii="Times New Roman" w:hAnsi="Times New Roman" w:cs="Times New Roman"/>
          <w:sz w:val="24"/>
          <w:szCs w:val="24"/>
        </w:rPr>
        <w:t>and unplanned ways as much as a call to the invocation of the Spirit in the life of the believer and the community</w:t>
      </w:r>
      <w:r w:rsidR="000A090A" w:rsidRPr="00D26435">
        <w:rPr>
          <w:rFonts w:ascii="Times New Roman" w:hAnsi="Times New Roman" w:cs="Times New Roman"/>
          <w:sz w:val="24"/>
          <w:szCs w:val="24"/>
        </w:rPr>
        <w:t xml:space="preserve"> to </w:t>
      </w:r>
      <w:r w:rsidR="006348C2" w:rsidRPr="00D26435">
        <w:rPr>
          <w:rFonts w:ascii="Times New Roman" w:hAnsi="Times New Roman" w:cs="Times New Roman"/>
          <w:sz w:val="24"/>
          <w:szCs w:val="24"/>
        </w:rPr>
        <w:t xml:space="preserve">‘keep </w:t>
      </w:r>
      <w:r w:rsidR="000A090A" w:rsidRPr="00D26435">
        <w:rPr>
          <w:rFonts w:ascii="Times New Roman" w:hAnsi="Times New Roman" w:cs="Times New Roman"/>
          <w:sz w:val="24"/>
          <w:szCs w:val="24"/>
        </w:rPr>
        <w:t>in step with the Spirit’</w:t>
      </w:r>
      <w:r w:rsidR="00387299" w:rsidRPr="00D26435">
        <w:rPr>
          <w:rFonts w:ascii="Times New Roman" w:hAnsi="Times New Roman" w:cs="Times New Roman"/>
          <w:sz w:val="24"/>
          <w:szCs w:val="24"/>
        </w:rPr>
        <w:t xml:space="preserve"> (Gal. 5:25)</w:t>
      </w:r>
      <w:r w:rsidR="001D1096" w:rsidRPr="00D26435">
        <w:rPr>
          <w:rFonts w:ascii="Times New Roman" w:hAnsi="Times New Roman" w:cs="Times New Roman"/>
          <w:sz w:val="24"/>
          <w:szCs w:val="24"/>
        </w:rPr>
        <w:t>.</w:t>
      </w:r>
      <w:r w:rsidR="004605A8" w:rsidRPr="00D26435">
        <w:rPr>
          <w:rFonts w:ascii="Times New Roman" w:hAnsi="Times New Roman" w:cs="Times New Roman"/>
          <w:sz w:val="24"/>
          <w:szCs w:val="24"/>
        </w:rPr>
        <w:t xml:space="preserve"> </w:t>
      </w:r>
    </w:p>
    <w:p w14:paraId="48AE00D9" w14:textId="77777777" w:rsidR="006423EC" w:rsidRPr="00D26435" w:rsidRDefault="006423EC" w:rsidP="007E7B52">
      <w:pPr>
        <w:spacing w:after="0" w:line="276" w:lineRule="auto"/>
        <w:rPr>
          <w:rFonts w:ascii="Times New Roman" w:hAnsi="Times New Roman" w:cs="Times New Roman"/>
          <w:sz w:val="24"/>
          <w:szCs w:val="24"/>
        </w:rPr>
      </w:pPr>
    </w:p>
    <w:p w14:paraId="17993BBE" w14:textId="736D81B7" w:rsidR="00E2465B" w:rsidRPr="00D26435" w:rsidRDefault="00E2465B" w:rsidP="00691F50">
      <w:pPr>
        <w:pStyle w:val="ListParagraph"/>
        <w:numPr>
          <w:ilvl w:val="0"/>
          <w:numId w:val="31"/>
        </w:numPr>
        <w:spacing w:after="120" w:line="288" w:lineRule="auto"/>
        <w:rPr>
          <w:rFonts w:ascii="Times New Roman" w:hAnsi="Times New Roman" w:cs="Times New Roman"/>
          <w:b/>
          <w:bCs/>
          <w:sz w:val="24"/>
          <w:szCs w:val="24"/>
        </w:rPr>
      </w:pPr>
      <w:r w:rsidRPr="00D26435">
        <w:rPr>
          <w:rFonts w:ascii="Times New Roman" w:hAnsi="Times New Roman" w:cs="Times New Roman"/>
          <w:b/>
          <w:bCs/>
          <w:sz w:val="24"/>
          <w:szCs w:val="24"/>
        </w:rPr>
        <w:t>Synods, Structures, and Style</w:t>
      </w:r>
    </w:p>
    <w:p w14:paraId="46C4339B" w14:textId="77777777" w:rsidR="00994457" w:rsidRPr="00D26435" w:rsidRDefault="00994457" w:rsidP="007E7B52">
      <w:pPr>
        <w:spacing w:after="0" w:line="276" w:lineRule="auto"/>
        <w:rPr>
          <w:rFonts w:ascii="Times New Roman" w:hAnsi="Times New Roman" w:cs="Times New Roman"/>
          <w:b/>
          <w:bCs/>
          <w:sz w:val="24"/>
          <w:szCs w:val="24"/>
        </w:rPr>
      </w:pPr>
    </w:p>
    <w:p w14:paraId="461E51E7" w14:textId="1ACF5F22" w:rsidR="00994457" w:rsidRPr="00D26435" w:rsidRDefault="000A4812" w:rsidP="007E7B52">
      <w:p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 xml:space="preserve">The Pentecostal </w:t>
      </w:r>
      <w:r w:rsidR="00EE3080" w:rsidRPr="00D26435">
        <w:rPr>
          <w:rFonts w:ascii="Times New Roman" w:hAnsi="Times New Roman" w:cs="Times New Roman"/>
          <w:sz w:val="24"/>
          <w:szCs w:val="24"/>
        </w:rPr>
        <w:t xml:space="preserve">tradition exists broadly speaking in two ecclesiastical forms: congregational and episcopal. </w:t>
      </w:r>
      <w:r w:rsidR="009501E7" w:rsidRPr="00D26435">
        <w:rPr>
          <w:rFonts w:ascii="Times New Roman" w:hAnsi="Times New Roman" w:cs="Times New Roman"/>
          <w:sz w:val="24"/>
          <w:szCs w:val="24"/>
        </w:rPr>
        <w:t xml:space="preserve">Historically a </w:t>
      </w:r>
      <w:r w:rsidR="00C14CDF" w:rsidRPr="00D26435">
        <w:rPr>
          <w:rFonts w:ascii="Times New Roman" w:hAnsi="Times New Roman" w:cs="Times New Roman"/>
          <w:sz w:val="24"/>
          <w:szCs w:val="24"/>
        </w:rPr>
        <w:t xml:space="preserve">revivalist cluster-movement, the tradition lacks </w:t>
      </w:r>
      <w:r w:rsidR="005311D0" w:rsidRPr="00D26435">
        <w:rPr>
          <w:rFonts w:ascii="Times New Roman" w:hAnsi="Times New Roman" w:cs="Times New Roman"/>
          <w:sz w:val="24"/>
          <w:szCs w:val="24"/>
        </w:rPr>
        <w:t>an authoritative, juridical</w:t>
      </w:r>
      <w:r w:rsidR="00FA3FD6" w:rsidRPr="00D26435">
        <w:rPr>
          <w:rFonts w:ascii="Times New Roman" w:hAnsi="Times New Roman" w:cs="Times New Roman"/>
          <w:sz w:val="24"/>
          <w:szCs w:val="24"/>
        </w:rPr>
        <w:t>,</w:t>
      </w:r>
      <w:r w:rsidR="005311D0" w:rsidRPr="00D26435">
        <w:rPr>
          <w:rFonts w:ascii="Times New Roman" w:hAnsi="Times New Roman" w:cs="Times New Roman"/>
          <w:sz w:val="24"/>
          <w:szCs w:val="24"/>
        </w:rPr>
        <w:t xml:space="preserve"> and administrat</w:t>
      </w:r>
      <w:r w:rsidR="00DF5E6C" w:rsidRPr="00D26435">
        <w:rPr>
          <w:rFonts w:ascii="Times New Roman" w:hAnsi="Times New Roman" w:cs="Times New Roman"/>
          <w:sz w:val="24"/>
          <w:szCs w:val="24"/>
        </w:rPr>
        <w:t>ive supra-local structure.</w:t>
      </w:r>
      <w:r w:rsidR="001329DF" w:rsidRPr="00D26435">
        <w:rPr>
          <w:rFonts w:ascii="Times New Roman" w:hAnsi="Times New Roman" w:cs="Times New Roman"/>
          <w:sz w:val="24"/>
          <w:szCs w:val="24"/>
        </w:rPr>
        <w:t xml:space="preserve"> </w:t>
      </w:r>
      <w:proofErr w:type="gramStart"/>
      <w:r w:rsidR="001329DF" w:rsidRPr="00D26435">
        <w:rPr>
          <w:rFonts w:ascii="Times New Roman" w:hAnsi="Times New Roman" w:cs="Times New Roman"/>
          <w:sz w:val="24"/>
          <w:szCs w:val="24"/>
        </w:rPr>
        <w:t>As a consequence</w:t>
      </w:r>
      <w:proofErr w:type="gramEnd"/>
      <w:r w:rsidR="001329DF" w:rsidRPr="00D26435">
        <w:rPr>
          <w:rFonts w:ascii="Times New Roman" w:hAnsi="Times New Roman" w:cs="Times New Roman"/>
          <w:sz w:val="24"/>
          <w:szCs w:val="24"/>
        </w:rPr>
        <w:t xml:space="preserve">, </w:t>
      </w:r>
      <w:r w:rsidR="008D6E64" w:rsidRPr="00D26435">
        <w:rPr>
          <w:rFonts w:ascii="Times New Roman" w:hAnsi="Times New Roman" w:cs="Times New Roman"/>
          <w:sz w:val="24"/>
          <w:szCs w:val="24"/>
        </w:rPr>
        <w:t xml:space="preserve">among the </w:t>
      </w:r>
      <w:r w:rsidR="002B15A3" w:rsidRPr="00D26435">
        <w:rPr>
          <w:rFonts w:ascii="Times New Roman" w:hAnsi="Times New Roman" w:cs="Times New Roman"/>
          <w:sz w:val="24"/>
          <w:szCs w:val="24"/>
        </w:rPr>
        <w:t>congregational</w:t>
      </w:r>
      <w:r w:rsidR="008D6E64" w:rsidRPr="00D26435">
        <w:rPr>
          <w:rFonts w:ascii="Times New Roman" w:hAnsi="Times New Roman" w:cs="Times New Roman"/>
          <w:sz w:val="24"/>
          <w:szCs w:val="24"/>
        </w:rPr>
        <w:t xml:space="preserve"> groups, </w:t>
      </w:r>
      <w:r w:rsidR="004F3A0A" w:rsidRPr="00D26435">
        <w:rPr>
          <w:rFonts w:ascii="Times New Roman" w:hAnsi="Times New Roman" w:cs="Times New Roman"/>
          <w:sz w:val="24"/>
          <w:szCs w:val="24"/>
        </w:rPr>
        <w:t>synodality</w:t>
      </w:r>
      <w:r w:rsidR="000845C5" w:rsidRPr="00D26435">
        <w:rPr>
          <w:rFonts w:ascii="Times New Roman" w:hAnsi="Times New Roman" w:cs="Times New Roman"/>
          <w:sz w:val="24"/>
          <w:szCs w:val="24"/>
        </w:rPr>
        <w:t xml:space="preserve"> (in </w:t>
      </w:r>
      <w:r w:rsidR="00E74AF6" w:rsidRPr="00D26435">
        <w:rPr>
          <w:rFonts w:ascii="Times New Roman" w:hAnsi="Times New Roman" w:cs="Times New Roman"/>
          <w:sz w:val="24"/>
          <w:szCs w:val="24"/>
        </w:rPr>
        <w:t>its fundamental sense</w:t>
      </w:r>
      <w:r w:rsidR="000845C5" w:rsidRPr="00D26435">
        <w:rPr>
          <w:rFonts w:ascii="Times New Roman" w:hAnsi="Times New Roman" w:cs="Times New Roman"/>
          <w:sz w:val="24"/>
          <w:szCs w:val="24"/>
        </w:rPr>
        <w:t xml:space="preserve"> of koinonia)</w:t>
      </w:r>
      <w:r w:rsidR="004F3A0A" w:rsidRPr="00D26435">
        <w:rPr>
          <w:rFonts w:ascii="Times New Roman" w:hAnsi="Times New Roman" w:cs="Times New Roman"/>
          <w:sz w:val="24"/>
          <w:szCs w:val="24"/>
        </w:rPr>
        <w:t xml:space="preserve"> starts</w:t>
      </w:r>
      <w:r w:rsidR="005E5807" w:rsidRPr="00D26435">
        <w:rPr>
          <w:rFonts w:ascii="Times New Roman" w:hAnsi="Times New Roman" w:cs="Times New Roman"/>
          <w:sz w:val="24"/>
          <w:szCs w:val="24"/>
        </w:rPr>
        <w:t xml:space="preserve"> traditionally</w:t>
      </w:r>
      <w:r w:rsidR="004F3A0A" w:rsidRPr="00D26435">
        <w:rPr>
          <w:rFonts w:ascii="Times New Roman" w:hAnsi="Times New Roman" w:cs="Times New Roman"/>
          <w:sz w:val="24"/>
          <w:szCs w:val="24"/>
        </w:rPr>
        <w:t xml:space="preserve"> from below and is based o</w:t>
      </w:r>
      <w:r w:rsidR="00D07562" w:rsidRPr="00D26435">
        <w:rPr>
          <w:rFonts w:ascii="Times New Roman" w:hAnsi="Times New Roman" w:cs="Times New Roman"/>
          <w:sz w:val="24"/>
          <w:szCs w:val="24"/>
        </w:rPr>
        <w:t>n the local assembly.</w:t>
      </w:r>
      <w:r w:rsidR="005E5807" w:rsidRPr="00D26435">
        <w:rPr>
          <w:rFonts w:ascii="Times New Roman" w:hAnsi="Times New Roman" w:cs="Times New Roman"/>
          <w:sz w:val="24"/>
          <w:szCs w:val="24"/>
        </w:rPr>
        <w:t xml:space="preserve"> </w:t>
      </w:r>
      <w:r w:rsidR="00546C55" w:rsidRPr="00D26435">
        <w:rPr>
          <w:rFonts w:ascii="Times New Roman" w:hAnsi="Times New Roman" w:cs="Times New Roman"/>
          <w:sz w:val="24"/>
          <w:szCs w:val="24"/>
        </w:rPr>
        <w:t xml:space="preserve">Historically, this mentality has been maintained in Pentecostal ecclesiology with </w:t>
      </w:r>
      <w:r w:rsidR="00FB5D4E" w:rsidRPr="00D26435">
        <w:rPr>
          <w:rFonts w:ascii="Times New Roman" w:hAnsi="Times New Roman" w:cs="Times New Roman"/>
          <w:sz w:val="24"/>
          <w:szCs w:val="24"/>
        </w:rPr>
        <w:t xml:space="preserve">a </w:t>
      </w:r>
      <w:r w:rsidR="00E74D9B" w:rsidRPr="00D26435">
        <w:rPr>
          <w:rFonts w:ascii="Times New Roman" w:hAnsi="Times New Roman" w:cs="Times New Roman"/>
          <w:sz w:val="24"/>
          <w:szCs w:val="24"/>
        </w:rPr>
        <w:t xml:space="preserve">primary </w:t>
      </w:r>
      <w:r w:rsidR="00FB5D4E" w:rsidRPr="00D26435">
        <w:rPr>
          <w:rFonts w:ascii="Times New Roman" w:hAnsi="Times New Roman" w:cs="Times New Roman"/>
          <w:sz w:val="24"/>
          <w:szCs w:val="24"/>
        </w:rPr>
        <w:t xml:space="preserve">self-understanding as a movement rather than a church or denomination. </w:t>
      </w:r>
      <w:r w:rsidR="001B35FD" w:rsidRPr="00D26435">
        <w:rPr>
          <w:rFonts w:ascii="Times New Roman" w:hAnsi="Times New Roman" w:cs="Times New Roman"/>
          <w:sz w:val="24"/>
          <w:szCs w:val="24"/>
        </w:rPr>
        <w:t>Only with the consolidation of Pentecostal revivals</w:t>
      </w:r>
      <w:r w:rsidR="00B54DD0" w:rsidRPr="00D26435">
        <w:rPr>
          <w:rFonts w:ascii="Times New Roman" w:hAnsi="Times New Roman" w:cs="Times New Roman"/>
          <w:sz w:val="24"/>
          <w:szCs w:val="24"/>
        </w:rPr>
        <w:t xml:space="preserve"> and the growth of the movement combined with internal adjustments </w:t>
      </w:r>
      <w:r w:rsidR="00796FDA" w:rsidRPr="00D26435">
        <w:rPr>
          <w:rFonts w:ascii="Times New Roman" w:hAnsi="Times New Roman" w:cs="Times New Roman"/>
          <w:sz w:val="24"/>
          <w:szCs w:val="24"/>
        </w:rPr>
        <w:t xml:space="preserve">and ecumenical associations during the twentieth century </w:t>
      </w:r>
      <w:r w:rsidR="00212542" w:rsidRPr="00D26435">
        <w:rPr>
          <w:rFonts w:ascii="Times New Roman" w:hAnsi="Times New Roman" w:cs="Times New Roman"/>
          <w:sz w:val="24"/>
          <w:szCs w:val="24"/>
        </w:rPr>
        <w:t xml:space="preserve">do we find </w:t>
      </w:r>
      <w:r w:rsidR="001F2085" w:rsidRPr="00D26435">
        <w:rPr>
          <w:rFonts w:ascii="Times New Roman" w:hAnsi="Times New Roman" w:cs="Times New Roman"/>
          <w:sz w:val="24"/>
          <w:szCs w:val="24"/>
        </w:rPr>
        <w:t xml:space="preserve">formal denominational structures. </w:t>
      </w:r>
      <w:r w:rsidR="00D65DEE" w:rsidRPr="00D26435">
        <w:rPr>
          <w:rFonts w:ascii="Times New Roman" w:hAnsi="Times New Roman" w:cs="Times New Roman"/>
          <w:sz w:val="24"/>
          <w:szCs w:val="24"/>
        </w:rPr>
        <w:t xml:space="preserve">There are no authoritative supra-denominational </w:t>
      </w:r>
      <w:r w:rsidR="002B15A3" w:rsidRPr="00D26435">
        <w:rPr>
          <w:rFonts w:ascii="Times New Roman" w:hAnsi="Times New Roman" w:cs="Times New Roman"/>
          <w:sz w:val="24"/>
          <w:szCs w:val="24"/>
        </w:rPr>
        <w:t>arrangements</w:t>
      </w:r>
      <w:r w:rsidR="00D65DEE" w:rsidRPr="00D26435">
        <w:rPr>
          <w:rFonts w:ascii="Times New Roman" w:hAnsi="Times New Roman" w:cs="Times New Roman"/>
          <w:sz w:val="24"/>
          <w:szCs w:val="24"/>
        </w:rPr>
        <w:t xml:space="preserve"> among Pentecostals</w:t>
      </w:r>
      <w:r w:rsidR="00503DFD" w:rsidRPr="00D26435">
        <w:rPr>
          <w:rFonts w:ascii="Times New Roman" w:hAnsi="Times New Roman" w:cs="Times New Roman"/>
          <w:sz w:val="24"/>
          <w:szCs w:val="24"/>
        </w:rPr>
        <w:t>, although the Pentecostal World Fellowship</w:t>
      </w:r>
      <w:r w:rsidR="0096711E" w:rsidRPr="00D26435">
        <w:rPr>
          <w:rFonts w:ascii="Times New Roman" w:hAnsi="Times New Roman" w:cs="Times New Roman"/>
          <w:sz w:val="24"/>
          <w:szCs w:val="24"/>
        </w:rPr>
        <w:t xml:space="preserve"> and the</w:t>
      </w:r>
      <w:r w:rsidR="00503DFD" w:rsidRPr="00D26435">
        <w:rPr>
          <w:rFonts w:ascii="Times New Roman" w:hAnsi="Times New Roman" w:cs="Times New Roman"/>
          <w:sz w:val="24"/>
          <w:szCs w:val="24"/>
        </w:rPr>
        <w:t xml:space="preserve"> </w:t>
      </w:r>
      <w:r w:rsidR="0096711E" w:rsidRPr="00D26435">
        <w:rPr>
          <w:rFonts w:ascii="Times New Roman" w:hAnsi="Times New Roman" w:cs="Times New Roman"/>
          <w:sz w:val="24"/>
          <w:szCs w:val="24"/>
        </w:rPr>
        <w:t xml:space="preserve">Pentecostal European Fellowship </w:t>
      </w:r>
      <w:r w:rsidR="00503DFD" w:rsidRPr="00D26435">
        <w:rPr>
          <w:rFonts w:ascii="Times New Roman" w:hAnsi="Times New Roman" w:cs="Times New Roman"/>
          <w:sz w:val="24"/>
          <w:szCs w:val="24"/>
        </w:rPr>
        <w:t>ha</w:t>
      </w:r>
      <w:r w:rsidR="0096711E" w:rsidRPr="00D26435">
        <w:rPr>
          <w:rFonts w:ascii="Times New Roman" w:hAnsi="Times New Roman" w:cs="Times New Roman"/>
          <w:sz w:val="24"/>
          <w:szCs w:val="24"/>
        </w:rPr>
        <w:t>ve</w:t>
      </w:r>
      <w:r w:rsidR="00503DFD" w:rsidRPr="00D26435">
        <w:rPr>
          <w:rFonts w:ascii="Times New Roman" w:hAnsi="Times New Roman" w:cs="Times New Roman"/>
          <w:sz w:val="24"/>
          <w:szCs w:val="24"/>
        </w:rPr>
        <w:t xml:space="preserve"> </w:t>
      </w:r>
      <w:r w:rsidR="0010133C" w:rsidRPr="00D26435">
        <w:rPr>
          <w:rFonts w:ascii="Times New Roman" w:hAnsi="Times New Roman" w:cs="Times New Roman"/>
          <w:sz w:val="24"/>
          <w:szCs w:val="24"/>
        </w:rPr>
        <w:t xml:space="preserve">brought various </w:t>
      </w:r>
      <w:r w:rsidR="0010133C" w:rsidRPr="00D26435">
        <w:rPr>
          <w:rFonts w:ascii="Times New Roman" w:hAnsi="Times New Roman" w:cs="Times New Roman"/>
          <w:sz w:val="24"/>
          <w:szCs w:val="24"/>
        </w:rPr>
        <w:lastRenderedPageBreak/>
        <w:t>groups together</w:t>
      </w:r>
      <w:r w:rsidR="002B15A3" w:rsidRPr="00D26435">
        <w:rPr>
          <w:rFonts w:ascii="Times New Roman" w:hAnsi="Times New Roman" w:cs="Times New Roman"/>
          <w:sz w:val="24"/>
          <w:szCs w:val="24"/>
        </w:rPr>
        <w:t xml:space="preserve"> in </w:t>
      </w:r>
      <w:r w:rsidR="00E74F93" w:rsidRPr="00D26435">
        <w:rPr>
          <w:rFonts w:ascii="Times New Roman" w:hAnsi="Times New Roman" w:cs="Times New Roman"/>
          <w:sz w:val="24"/>
          <w:szCs w:val="24"/>
        </w:rPr>
        <w:t>conversation even if without authoritative influence</w:t>
      </w:r>
      <w:r w:rsidR="008A1799" w:rsidRPr="00D26435">
        <w:rPr>
          <w:rFonts w:ascii="Times New Roman" w:hAnsi="Times New Roman" w:cs="Times New Roman"/>
          <w:sz w:val="24"/>
          <w:szCs w:val="24"/>
        </w:rPr>
        <w:t xml:space="preserve">. </w:t>
      </w:r>
      <w:r w:rsidR="00E74F93" w:rsidRPr="00D26435">
        <w:rPr>
          <w:rFonts w:ascii="Times New Roman" w:hAnsi="Times New Roman" w:cs="Times New Roman"/>
          <w:sz w:val="24"/>
          <w:szCs w:val="24"/>
        </w:rPr>
        <w:t xml:space="preserve">The episcopal stream </w:t>
      </w:r>
      <w:r w:rsidR="00ED5ED4" w:rsidRPr="00D26435">
        <w:rPr>
          <w:rFonts w:ascii="Times New Roman" w:hAnsi="Times New Roman" w:cs="Times New Roman"/>
          <w:sz w:val="24"/>
          <w:szCs w:val="24"/>
        </w:rPr>
        <w:t xml:space="preserve">follows more traditional hierarchical patterns with emphasis on </w:t>
      </w:r>
      <w:r w:rsidR="003E12C0" w:rsidRPr="00D26435">
        <w:rPr>
          <w:rFonts w:ascii="Times New Roman" w:hAnsi="Times New Roman" w:cs="Times New Roman"/>
          <w:sz w:val="24"/>
          <w:szCs w:val="24"/>
        </w:rPr>
        <w:t xml:space="preserve">office and gift. The theological basis is generally </w:t>
      </w:r>
      <w:r w:rsidR="00DF0C1B" w:rsidRPr="00D26435">
        <w:rPr>
          <w:rFonts w:ascii="Times New Roman" w:hAnsi="Times New Roman" w:cs="Times New Roman"/>
          <w:sz w:val="24"/>
          <w:szCs w:val="24"/>
        </w:rPr>
        <w:t xml:space="preserve">observed in biblical texts but </w:t>
      </w:r>
      <w:r w:rsidR="002D34A2" w:rsidRPr="00D26435">
        <w:rPr>
          <w:rFonts w:ascii="Times New Roman" w:hAnsi="Times New Roman" w:cs="Times New Roman"/>
          <w:sz w:val="24"/>
          <w:szCs w:val="24"/>
        </w:rPr>
        <w:t>frequently filtered with patterns derived from modern Evangelicalism</w:t>
      </w:r>
      <w:r w:rsidR="00BE7376" w:rsidRPr="00D26435">
        <w:rPr>
          <w:rFonts w:ascii="Times New Roman" w:hAnsi="Times New Roman" w:cs="Times New Roman"/>
          <w:sz w:val="24"/>
          <w:szCs w:val="24"/>
        </w:rPr>
        <w:t xml:space="preserve">, particularly the </w:t>
      </w:r>
      <w:r w:rsidR="00423B10" w:rsidRPr="00D26435">
        <w:rPr>
          <w:rFonts w:ascii="Times New Roman" w:hAnsi="Times New Roman" w:cs="Times New Roman"/>
          <w:sz w:val="24"/>
          <w:szCs w:val="24"/>
        </w:rPr>
        <w:t>sense of the ‘priesthood’ or ‘prophethood’ of all believers.</w:t>
      </w:r>
      <w:r w:rsidR="00185D8E" w:rsidRPr="00D26435">
        <w:rPr>
          <w:rFonts w:ascii="Times New Roman" w:hAnsi="Times New Roman" w:cs="Times New Roman"/>
          <w:sz w:val="24"/>
          <w:szCs w:val="24"/>
        </w:rPr>
        <w:t xml:space="preserve"> </w:t>
      </w:r>
      <w:r w:rsidR="00211FA8" w:rsidRPr="00D26435">
        <w:rPr>
          <w:rFonts w:ascii="Times New Roman" w:hAnsi="Times New Roman" w:cs="Times New Roman"/>
          <w:sz w:val="24"/>
          <w:szCs w:val="24"/>
        </w:rPr>
        <w:t xml:space="preserve">The dominant patterns for </w:t>
      </w:r>
      <w:r w:rsidR="00185D8E" w:rsidRPr="00D26435">
        <w:rPr>
          <w:rFonts w:ascii="Times New Roman" w:hAnsi="Times New Roman" w:cs="Times New Roman"/>
          <w:sz w:val="24"/>
          <w:szCs w:val="24"/>
        </w:rPr>
        <w:t>both</w:t>
      </w:r>
      <w:r w:rsidR="00211FA8" w:rsidRPr="00D26435">
        <w:rPr>
          <w:rFonts w:ascii="Times New Roman" w:hAnsi="Times New Roman" w:cs="Times New Roman"/>
          <w:sz w:val="24"/>
          <w:szCs w:val="24"/>
        </w:rPr>
        <w:t xml:space="preserve"> fellowships on </w:t>
      </w:r>
      <w:r w:rsidR="00DB26CF" w:rsidRPr="00D26435">
        <w:rPr>
          <w:rFonts w:ascii="Times New Roman" w:hAnsi="Times New Roman" w:cs="Times New Roman"/>
          <w:sz w:val="24"/>
          <w:szCs w:val="24"/>
        </w:rPr>
        <w:t xml:space="preserve">different ecclesiastical levels derives from Pentecostal readings of </w:t>
      </w:r>
      <w:r w:rsidR="005F1F56" w:rsidRPr="00D26435">
        <w:rPr>
          <w:rFonts w:ascii="Times New Roman" w:hAnsi="Times New Roman" w:cs="Times New Roman"/>
          <w:sz w:val="24"/>
          <w:szCs w:val="24"/>
        </w:rPr>
        <w:t>the apostolic church in the New Testament</w:t>
      </w:r>
      <w:r w:rsidR="00570146" w:rsidRPr="00D26435">
        <w:rPr>
          <w:rFonts w:ascii="Times New Roman" w:hAnsi="Times New Roman" w:cs="Times New Roman"/>
          <w:sz w:val="24"/>
          <w:szCs w:val="24"/>
        </w:rPr>
        <w:t xml:space="preserve">, often based on the variety of </w:t>
      </w:r>
      <w:r w:rsidR="00A81457" w:rsidRPr="00D26435">
        <w:rPr>
          <w:rFonts w:ascii="Times New Roman" w:hAnsi="Times New Roman" w:cs="Times New Roman"/>
          <w:sz w:val="24"/>
          <w:szCs w:val="24"/>
        </w:rPr>
        <w:t xml:space="preserve">congregational ministries and structures noted in Romans 12, </w:t>
      </w:r>
      <w:r w:rsidR="008D4F30" w:rsidRPr="00D26435">
        <w:rPr>
          <w:rFonts w:ascii="Times New Roman" w:hAnsi="Times New Roman" w:cs="Times New Roman"/>
          <w:sz w:val="24"/>
          <w:szCs w:val="24"/>
        </w:rPr>
        <w:t>1 Corinthians 12</w:t>
      </w:r>
      <w:r w:rsidR="00185D8E" w:rsidRPr="00D26435">
        <w:rPr>
          <w:rFonts w:ascii="Times New Roman" w:hAnsi="Times New Roman" w:cs="Times New Roman"/>
          <w:sz w:val="24"/>
          <w:szCs w:val="24"/>
        </w:rPr>
        <w:t>, and Ephesians 4</w:t>
      </w:r>
      <w:r w:rsidR="008D4F30" w:rsidRPr="00D26435">
        <w:rPr>
          <w:rFonts w:ascii="Times New Roman" w:hAnsi="Times New Roman" w:cs="Times New Roman"/>
          <w:sz w:val="24"/>
          <w:szCs w:val="24"/>
        </w:rPr>
        <w:t xml:space="preserve">. The contributing forms of this pluriform synodality are </w:t>
      </w:r>
      <w:r w:rsidR="0029603C" w:rsidRPr="00D26435">
        <w:rPr>
          <w:rFonts w:ascii="Times New Roman" w:hAnsi="Times New Roman" w:cs="Times New Roman"/>
          <w:sz w:val="24"/>
          <w:szCs w:val="24"/>
        </w:rPr>
        <w:t>both offices and ministries</w:t>
      </w:r>
      <w:r w:rsidR="00577706" w:rsidRPr="00D26435">
        <w:rPr>
          <w:rFonts w:ascii="Times New Roman" w:hAnsi="Times New Roman" w:cs="Times New Roman"/>
          <w:sz w:val="24"/>
          <w:szCs w:val="24"/>
        </w:rPr>
        <w:t xml:space="preserve">, including </w:t>
      </w:r>
      <w:r w:rsidR="005B02DE" w:rsidRPr="00D26435">
        <w:rPr>
          <w:rFonts w:ascii="Times New Roman" w:hAnsi="Times New Roman" w:cs="Times New Roman"/>
          <w:sz w:val="24"/>
          <w:szCs w:val="24"/>
        </w:rPr>
        <w:t xml:space="preserve">apostles, bishops, </w:t>
      </w:r>
      <w:r w:rsidR="00577706" w:rsidRPr="00D26435">
        <w:rPr>
          <w:rFonts w:ascii="Times New Roman" w:hAnsi="Times New Roman" w:cs="Times New Roman"/>
          <w:sz w:val="24"/>
          <w:szCs w:val="24"/>
        </w:rPr>
        <w:t>pastors, elders, and deacons</w:t>
      </w:r>
      <w:r w:rsidR="007128DF" w:rsidRPr="00D26435">
        <w:rPr>
          <w:rFonts w:ascii="Times New Roman" w:hAnsi="Times New Roman" w:cs="Times New Roman"/>
          <w:sz w:val="24"/>
          <w:szCs w:val="24"/>
        </w:rPr>
        <w:t xml:space="preserve">, on the one hand, and prophets, teachers, evangelists, </w:t>
      </w:r>
      <w:r w:rsidR="00185D8E" w:rsidRPr="00D26435">
        <w:rPr>
          <w:rFonts w:ascii="Times New Roman" w:hAnsi="Times New Roman" w:cs="Times New Roman"/>
          <w:sz w:val="24"/>
          <w:szCs w:val="24"/>
        </w:rPr>
        <w:t>and</w:t>
      </w:r>
      <w:r w:rsidR="007128DF" w:rsidRPr="00D26435">
        <w:rPr>
          <w:rFonts w:ascii="Times New Roman" w:hAnsi="Times New Roman" w:cs="Times New Roman"/>
          <w:sz w:val="24"/>
          <w:szCs w:val="24"/>
        </w:rPr>
        <w:t xml:space="preserve"> exhorters, on the other.</w:t>
      </w:r>
      <w:r w:rsidR="00845414" w:rsidRPr="00D26435">
        <w:rPr>
          <w:rFonts w:ascii="Times New Roman" w:hAnsi="Times New Roman" w:cs="Times New Roman"/>
          <w:sz w:val="24"/>
          <w:szCs w:val="24"/>
        </w:rPr>
        <w:t xml:space="preserve"> These terms are not always understood in the same way, and not all groups place the same authority on </w:t>
      </w:r>
      <w:r w:rsidR="00520DD0" w:rsidRPr="00D26435">
        <w:rPr>
          <w:rFonts w:ascii="Times New Roman" w:hAnsi="Times New Roman" w:cs="Times New Roman"/>
          <w:sz w:val="24"/>
          <w:szCs w:val="24"/>
        </w:rPr>
        <w:t>the use of various offices or ministries designated with the same name.</w:t>
      </w:r>
      <w:r w:rsidR="006F5BAF" w:rsidRPr="00D26435">
        <w:rPr>
          <w:rFonts w:ascii="Times New Roman" w:hAnsi="Times New Roman" w:cs="Times New Roman"/>
          <w:sz w:val="24"/>
          <w:szCs w:val="24"/>
        </w:rPr>
        <w:t xml:space="preserve"> </w:t>
      </w:r>
      <w:r w:rsidR="00D82E6A" w:rsidRPr="00D26435">
        <w:rPr>
          <w:rFonts w:ascii="Times New Roman" w:hAnsi="Times New Roman" w:cs="Times New Roman"/>
          <w:sz w:val="24"/>
          <w:szCs w:val="24"/>
        </w:rPr>
        <w:t xml:space="preserve">Key-decision making structures </w:t>
      </w:r>
      <w:r w:rsidR="007114ED" w:rsidRPr="00D26435">
        <w:rPr>
          <w:rFonts w:ascii="Times New Roman" w:hAnsi="Times New Roman" w:cs="Times New Roman"/>
          <w:sz w:val="24"/>
          <w:szCs w:val="24"/>
        </w:rPr>
        <w:t xml:space="preserve">in the United Kingdom </w:t>
      </w:r>
      <w:r w:rsidR="00D82E6A" w:rsidRPr="00D26435">
        <w:rPr>
          <w:rFonts w:ascii="Times New Roman" w:hAnsi="Times New Roman" w:cs="Times New Roman"/>
          <w:sz w:val="24"/>
          <w:szCs w:val="24"/>
        </w:rPr>
        <w:t xml:space="preserve">are </w:t>
      </w:r>
      <w:r w:rsidR="00F7462B" w:rsidRPr="00D26435">
        <w:rPr>
          <w:rFonts w:ascii="Times New Roman" w:hAnsi="Times New Roman" w:cs="Times New Roman"/>
          <w:sz w:val="24"/>
          <w:szCs w:val="24"/>
        </w:rPr>
        <w:t xml:space="preserve">determined by </w:t>
      </w:r>
      <w:r w:rsidR="007114ED" w:rsidRPr="00D26435">
        <w:rPr>
          <w:rFonts w:ascii="Times New Roman" w:hAnsi="Times New Roman" w:cs="Times New Roman"/>
          <w:sz w:val="24"/>
          <w:szCs w:val="24"/>
        </w:rPr>
        <w:t xml:space="preserve">the </w:t>
      </w:r>
      <w:r w:rsidR="00881F22" w:rsidRPr="00D26435">
        <w:rPr>
          <w:rFonts w:ascii="Times New Roman" w:hAnsi="Times New Roman" w:cs="Times New Roman"/>
          <w:sz w:val="24"/>
          <w:szCs w:val="24"/>
        </w:rPr>
        <w:t>h</w:t>
      </w:r>
      <w:r w:rsidR="008E764C" w:rsidRPr="00D26435">
        <w:rPr>
          <w:rFonts w:ascii="Times New Roman" w:hAnsi="Times New Roman" w:cs="Times New Roman"/>
          <w:sz w:val="24"/>
          <w:szCs w:val="24"/>
        </w:rPr>
        <w:t>istorical origins</w:t>
      </w:r>
      <w:r w:rsidR="00CC533A" w:rsidRPr="00D26435">
        <w:rPr>
          <w:rFonts w:ascii="Times New Roman" w:hAnsi="Times New Roman" w:cs="Times New Roman"/>
          <w:sz w:val="24"/>
          <w:szCs w:val="24"/>
        </w:rPr>
        <w:t xml:space="preserve"> and influences</w:t>
      </w:r>
      <w:r w:rsidR="00881F22" w:rsidRPr="00D26435">
        <w:rPr>
          <w:rFonts w:ascii="Times New Roman" w:hAnsi="Times New Roman" w:cs="Times New Roman"/>
          <w:sz w:val="24"/>
          <w:szCs w:val="24"/>
        </w:rPr>
        <w:t xml:space="preserve"> on </w:t>
      </w:r>
      <w:proofErr w:type="gramStart"/>
      <w:r w:rsidR="00185D8E" w:rsidRPr="00D26435">
        <w:rPr>
          <w:rFonts w:ascii="Times New Roman" w:hAnsi="Times New Roman" w:cs="Times New Roman"/>
          <w:sz w:val="24"/>
          <w:szCs w:val="24"/>
        </w:rPr>
        <w:t xml:space="preserve">particular </w:t>
      </w:r>
      <w:r w:rsidR="00881F22" w:rsidRPr="00D26435">
        <w:rPr>
          <w:rFonts w:ascii="Times New Roman" w:hAnsi="Times New Roman" w:cs="Times New Roman"/>
          <w:sz w:val="24"/>
          <w:szCs w:val="24"/>
        </w:rPr>
        <w:t>Pentecostal</w:t>
      </w:r>
      <w:proofErr w:type="gramEnd"/>
      <w:r w:rsidR="00881F22" w:rsidRPr="00D26435">
        <w:rPr>
          <w:rFonts w:ascii="Times New Roman" w:hAnsi="Times New Roman" w:cs="Times New Roman"/>
          <w:sz w:val="24"/>
          <w:szCs w:val="24"/>
        </w:rPr>
        <w:t xml:space="preserve"> groups</w:t>
      </w:r>
      <w:r w:rsidR="008E764C" w:rsidRPr="00D26435">
        <w:rPr>
          <w:rFonts w:ascii="Times New Roman" w:hAnsi="Times New Roman" w:cs="Times New Roman"/>
          <w:sz w:val="24"/>
          <w:szCs w:val="24"/>
        </w:rPr>
        <w:t>, prevalent</w:t>
      </w:r>
      <w:r w:rsidR="00185D8E" w:rsidRPr="00D26435">
        <w:rPr>
          <w:rFonts w:ascii="Times New Roman" w:hAnsi="Times New Roman" w:cs="Times New Roman"/>
          <w:sz w:val="24"/>
          <w:szCs w:val="24"/>
        </w:rPr>
        <w:t xml:space="preserve"> contextual</w:t>
      </w:r>
      <w:r w:rsidR="008E764C" w:rsidRPr="00D26435">
        <w:rPr>
          <w:rFonts w:ascii="Times New Roman" w:hAnsi="Times New Roman" w:cs="Times New Roman"/>
          <w:sz w:val="24"/>
          <w:szCs w:val="24"/>
        </w:rPr>
        <w:t xml:space="preserve"> </w:t>
      </w:r>
      <w:r w:rsidR="00B71F1D" w:rsidRPr="00D26435">
        <w:rPr>
          <w:rFonts w:ascii="Times New Roman" w:hAnsi="Times New Roman" w:cs="Times New Roman"/>
          <w:sz w:val="24"/>
          <w:szCs w:val="24"/>
        </w:rPr>
        <w:t xml:space="preserve">socio-religious patterns of organisation, </w:t>
      </w:r>
      <w:r w:rsidR="00CC533A" w:rsidRPr="00D26435">
        <w:rPr>
          <w:rFonts w:ascii="Times New Roman" w:hAnsi="Times New Roman" w:cs="Times New Roman"/>
          <w:sz w:val="24"/>
          <w:szCs w:val="24"/>
        </w:rPr>
        <w:t xml:space="preserve">and the </w:t>
      </w:r>
      <w:r w:rsidR="006175E1" w:rsidRPr="00D26435">
        <w:rPr>
          <w:rFonts w:ascii="Times New Roman" w:hAnsi="Times New Roman" w:cs="Times New Roman"/>
          <w:sz w:val="24"/>
          <w:szCs w:val="24"/>
        </w:rPr>
        <w:t xml:space="preserve">pragmatic </w:t>
      </w:r>
      <w:r w:rsidR="00994457" w:rsidRPr="00D26435">
        <w:rPr>
          <w:rFonts w:ascii="Times New Roman" w:hAnsi="Times New Roman" w:cs="Times New Roman"/>
          <w:sz w:val="24"/>
          <w:szCs w:val="24"/>
        </w:rPr>
        <w:t xml:space="preserve">social embodiment of </w:t>
      </w:r>
      <w:r w:rsidR="006175E1" w:rsidRPr="00D26435">
        <w:rPr>
          <w:rFonts w:ascii="Times New Roman" w:hAnsi="Times New Roman" w:cs="Times New Roman"/>
          <w:sz w:val="24"/>
          <w:szCs w:val="24"/>
        </w:rPr>
        <w:t>revivalist</w:t>
      </w:r>
      <w:r w:rsidR="00994457" w:rsidRPr="00D26435">
        <w:rPr>
          <w:rFonts w:ascii="Times New Roman" w:hAnsi="Times New Roman" w:cs="Times New Roman"/>
          <w:sz w:val="24"/>
          <w:szCs w:val="24"/>
        </w:rPr>
        <w:t xml:space="preserve"> meetings, denominational alliance</w:t>
      </w:r>
      <w:r w:rsidR="00185D8E" w:rsidRPr="00D26435">
        <w:rPr>
          <w:rFonts w:ascii="Times New Roman" w:hAnsi="Times New Roman" w:cs="Times New Roman"/>
          <w:sz w:val="24"/>
          <w:szCs w:val="24"/>
        </w:rPr>
        <w:t>s</w:t>
      </w:r>
      <w:r w:rsidR="00F81DB6" w:rsidRPr="00D26435">
        <w:rPr>
          <w:rFonts w:ascii="Times New Roman" w:hAnsi="Times New Roman" w:cs="Times New Roman"/>
          <w:sz w:val="24"/>
          <w:szCs w:val="24"/>
        </w:rPr>
        <w:t>, and</w:t>
      </w:r>
      <w:r w:rsidR="00185D8E" w:rsidRPr="00D26435">
        <w:rPr>
          <w:rFonts w:ascii="Times New Roman" w:hAnsi="Times New Roman" w:cs="Times New Roman"/>
          <w:sz w:val="24"/>
          <w:szCs w:val="24"/>
        </w:rPr>
        <w:t xml:space="preserve"> forms of</w:t>
      </w:r>
      <w:r w:rsidR="00F81DB6" w:rsidRPr="00D26435">
        <w:rPr>
          <w:rFonts w:ascii="Times New Roman" w:hAnsi="Times New Roman" w:cs="Times New Roman"/>
          <w:sz w:val="24"/>
          <w:szCs w:val="24"/>
        </w:rPr>
        <w:t xml:space="preserve"> </w:t>
      </w:r>
      <w:r w:rsidR="00994457" w:rsidRPr="00D26435">
        <w:rPr>
          <w:rFonts w:ascii="Times New Roman" w:hAnsi="Times New Roman" w:cs="Times New Roman"/>
          <w:sz w:val="24"/>
          <w:szCs w:val="24"/>
        </w:rPr>
        <w:t>institution</w:t>
      </w:r>
      <w:r w:rsidR="00F81DB6" w:rsidRPr="00D26435">
        <w:rPr>
          <w:rFonts w:ascii="Times New Roman" w:hAnsi="Times New Roman" w:cs="Times New Roman"/>
          <w:sz w:val="24"/>
          <w:szCs w:val="24"/>
        </w:rPr>
        <w:t>alisation</w:t>
      </w:r>
      <w:r w:rsidR="007114ED" w:rsidRPr="00D26435">
        <w:rPr>
          <w:rFonts w:ascii="Times New Roman" w:hAnsi="Times New Roman" w:cs="Times New Roman"/>
          <w:sz w:val="24"/>
          <w:szCs w:val="24"/>
        </w:rPr>
        <w:t>.</w:t>
      </w:r>
    </w:p>
    <w:p w14:paraId="6DDAACB7" w14:textId="77777777" w:rsidR="0059518B" w:rsidRPr="00D26435" w:rsidRDefault="0059518B" w:rsidP="007E7B52">
      <w:pPr>
        <w:spacing w:after="0" w:line="276" w:lineRule="auto"/>
        <w:rPr>
          <w:rFonts w:ascii="Times New Roman" w:hAnsi="Times New Roman" w:cs="Times New Roman"/>
          <w:b/>
          <w:bCs/>
          <w:sz w:val="24"/>
          <w:szCs w:val="24"/>
        </w:rPr>
      </w:pPr>
    </w:p>
    <w:p w14:paraId="21663FDE" w14:textId="303B0D7B" w:rsidR="00FA5E9E" w:rsidRPr="00D26435" w:rsidRDefault="0059518B" w:rsidP="007E7B52">
      <w:p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 xml:space="preserve">The history of classical Pentecostalism in the UK </w:t>
      </w:r>
      <w:r w:rsidR="0099303F" w:rsidRPr="00D26435">
        <w:rPr>
          <w:rFonts w:ascii="Times New Roman" w:hAnsi="Times New Roman" w:cs="Times New Roman"/>
          <w:sz w:val="24"/>
          <w:szCs w:val="24"/>
        </w:rPr>
        <w:t xml:space="preserve">signals that </w:t>
      </w:r>
      <w:r w:rsidR="000845C5" w:rsidRPr="00D26435">
        <w:rPr>
          <w:rFonts w:ascii="Times New Roman" w:hAnsi="Times New Roman" w:cs="Times New Roman"/>
          <w:sz w:val="24"/>
          <w:szCs w:val="24"/>
        </w:rPr>
        <w:t>fellowship</w:t>
      </w:r>
      <w:r w:rsidR="0099303F" w:rsidRPr="00D26435">
        <w:rPr>
          <w:rFonts w:ascii="Times New Roman" w:hAnsi="Times New Roman" w:cs="Times New Roman"/>
          <w:sz w:val="24"/>
          <w:szCs w:val="24"/>
        </w:rPr>
        <w:t xml:space="preserve"> </w:t>
      </w:r>
      <w:r w:rsidR="0026076F" w:rsidRPr="00D26435">
        <w:rPr>
          <w:rFonts w:ascii="Times New Roman" w:hAnsi="Times New Roman" w:cs="Times New Roman"/>
          <w:sz w:val="24"/>
          <w:szCs w:val="24"/>
        </w:rPr>
        <w:t xml:space="preserve">among Pentecostals </w:t>
      </w:r>
      <w:r w:rsidR="0099303F" w:rsidRPr="00D26435">
        <w:rPr>
          <w:rFonts w:ascii="Times New Roman" w:hAnsi="Times New Roman" w:cs="Times New Roman"/>
          <w:sz w:val="24"/>
          <w:szCs w:val="24"/>
        </w:rPr>
        <w:t>rel</w:t>
      </w:r>
      <w:r w:rsidR="00185D8E" w:rsidRPr="00D26435">
        <w:rPr>
          <w:rFonts w:ascii="Times New Roman" w:hAnsi="Times New Roman" w:cs="Times New Roman"/>
          <w:sz w:val="24"/>
          <w:szCs w:val="24"/>
        </w:rPr>
        <w:t>ies often</w:t>
      </w:r>
      <w:r w:rsidR="0099303F" w:rsidRPr="00D26435">
        <w:rPr>
          <w:rFonts w:ascii="Times New Roman" w:hAnsi="Times New Roman" w:cs="Times New Roman"/>
          <w:sz w:val="24"/>
          <w:szCs w:val="24"/>
        </w:rPr>
        <w:t xml:space="preserve"> </w:t>
      </w:r>
      <w:r w:rsidR="00AC17A0" w:rsidRPr="00D26435">
        <w:rPr>
          <w:rFonts w:ascii="Times New Roman" w:hAnsi="Times New Roman" w:cs="Times New Roman"/>
          <w:sz w:val="24"/>
          <w:szCs w:val="24"/>
        </w:rPr>
        <w:t xml:space="preserve">on individual </w:t>
      </w:r>
      <w:r w:rsidR="00185D8E" w:rsidRPr="00D26435">
        <w:rPr>
          <w:rFonts w:ascii="Times New Roman" w:hAnsi="Times New Roman" w:cs="Times New Roman"/>
          <w:sz w:val="24"/>
          <w:szCs w:val="24"/>
        </w:rPr>
        <w:t xml:space="preserve">and shared communal </w:t>
      </w:r>
      <w:r w:rsidR="00AC17A0" w:rsidRPr="00D26435">
        <w:rPr>
          <w:rFonts w:ascii="Times New Roman" w:hAnsi="Times New Roman" w:cs="Times New Roman"/>
          <w:sz w:val="24"/>
          <w:szCs w:val="24"/>
        </w:rPr>
        <w:t>discernment</w:t>
      </w:r>
      <w:r w:rsidR="0026076F" w:rsidRPr="00D26435">
        <w:rPr>
          <w:rFonts w:ascii="Times New Roman" w:hAnsi="Times New Roman" w:cs="Times New Roman"/>
          <w:sz w:val="24"/>
          <w:szCs w:val="24"/>
        </w:rPr>
        <w:t xml:space="preserve"> (agreements and disagreements) emerging from </w:t>
      </w:r>
      <w:r w:rsidR="00800B00" w:rsidRPr="00D26435">
        <w:rPr>
          <w:rFonts w:ascii="Times New Roman" w:hAnsi="Times New Roman" w:cs="Times New Roman"/>
          <w:sz w:val="24"/>
          <w:szCs w:val="24"/>
        </w:rPr>
        <w:t xml:space="preserve">spiritual experiences. </w:t>
      </w:r>
      <w:r w:rsidR="00591A56" w:rsidRPr="00D26435">
        <w:rPr>
          <w:rFonts w:ascii="Times New Roman" w:hAnsi="Times New Roman" w:cs="Times New Roman"/>
          <w:sz w:val="24"/>
          <w:szCs w:val="24"/>
        </w:rPr>
        <w:t xml:space="preserve">The dominant British denominations, including the Apostolic Faith Church, </w:t>
      </w:r>
      <w:r w:rsidR="002E1B70" w:rsidRPr="00D26435">
        <w:rPr>
          <w:rFonts w:ascii="Times New Roman" w:hAnsi="Times New Roman" w:cs="Times New Roman"/>
          <w:sz w:val="24"/>
          <w:szCs w:val="24"/>
        </w:rPr>
        <w:t xml:space="preserve">Elim Pentecostal Church, and the Assemblies of God, can trace their original leadership from the Welsh revival 1904-1905 </w:t>
      </w:r>
      <w:r w:rsidR="002A2BA3" w:rsidRPr="00D26435">
        <w:rPr>
          <w:rFonts w:ascii="Times New Roman" w:hAnsi="Times New Roman" w:cs="Times New Roman"/>
          <w:sz w:val="24"/>
          <w:szCs w:val="24"/>
        </w:rPr>
        <w:t xml:space="preserve">and the </w:t>
      </w:r>
      <w:r w:rsidR="001505BE" w:rsidRPr="00D26435">
        <w:rPr>
          <w:rFonts w:ascii="Times New Roman" w:hAnsi="Times New Roman" w:cs="Times New Roman"/>
          <w:sz w:val="24"/>
          <w:szCs w:val="24"/>
        </w:rPr>
        <w:t>Sunderland convention on Pentecostal topics held</w:t>
      </w:r>
      <w:r w:rsidR="002479EB" w:rsidRPr="00D26435">
        <w:rPr>
          <w:rFonts w:ascii="Times New Roman" w:hAnsi="Times New Roman" w:cs="Times New Roman"/>
          <w:sz w:val="24"/>
          <w:szCs w:val="24"/>
        </w:rPr>
        <w:t xml:space="preserve"> by Alexander Boddy from</w:t>
      </w:r>
      <w:r w:rsidR="001505BE" w:rsidRPr="00D26435">
        <w:rPr>
          <w:rFonts w:ascii="Times New Roman" w:hAnsi="Times New Roman" w:cs="Times New Roman"/>
          <w:sz w:val="24"/>
          <w:szCs w:val="24"/>
        </w:rPr>
        <w:t xml:space="preserve"> </w:t>
      </w:r>
      <w:r w:rsidR="006A1CF1" w:rsidRPr="00D26435">
        <w:rPr>
          <w:rFonts w:ascii="Times New Roman" w:hAnsi="Times New Roman" w:cs="Times New Roman"/>
          <w:sz w:val="24"/>
          <w:szCs w:val="24"/>
        </w:rPr>
        <w:t>1908-1914. Yet,</w:t>
      </w:r>
      <w:r w:rsidR="002479EB" w:rsidRPr="00D26435">
        <w:rPr>
          <w:rFonts w:ascii="Times New Roman" w:hAnsi="Times New Roman" w:cs="Times New Roman"/>
          <w:sz w:val="24"/>
          <w:szCs w:val="24"/>
        </w:rPr>
        <w:t xml:space="preserve"> in response,</w:t>
      </w:r>
      <w:r w:rsidR="006A1CF1" w:rsidRPr="00D26435">
        <w:rPr>
          <w:rFonts w:ascii="Times New Roman" w:hAnsi="Times New Roman" w:cs="Times New Roman"/>
          <w:sz w:val="24"/>
          <w:szCs w:val="24"/>
        </w:rPr>
        <w:t xml:space="preserve"> the Apostolic Faith Church</w:t>
      </w:r>
      <w:r w:rsidR="00CA1649" w:rsidRPr="00D26435">
        <w:rPr>
          <w:rFonts w:ascii="Times New Roman" w:hAnsi="Times New Roman" w:cs="Times New Roman"/>
          <w:sz w:val="24"/>
          <w:szCs w:val="24"/>
        </w:rPr>
        <w:t xml:space="preserve"> confirmed the government of local assemblies with </w:t>
      </w:r>
      <w:r w:rsidR="000F086D" w:rsidRPr="00D26435">
        <w:rPr>
          <w:rFonts w:ascii="Times New Roman" w:hAnsi="Times New Roman" w:cs="Times New Roman"/>
          <w:sz w:val="24"/>
          <w:szCs w:val="24"/>
        </w:rPr>
        <w:t xml:space="preserve">apostles and prophets operating in combination, </w:t>
      </w:r>
      <w:r w:rsidR="002479EB" w:rsidRPr="00D26435">
        <w:rPr>
          <w:rFonts w:ascii="Times New Roman" w:hAnsi="Times New Roman" w:cs="Times New Roman"/>
          <w:sz w:val="24"/>
          <w:szCs w:val="24"/>
        </w:rPr>
        <w:t xml:space="preserve">while </w:t>
      </w:r>
      <w:r w:rsidR="00FC3B23" w:rsidRPr="00D26435">
        <w:rPr>
          <w:rFonts w:ascii="Times New Roman" w:hAnsi="Times New Roman" w:cs="Times New Roman"/>
          <w:sz w:val="24"/>
          <w:szCs w:val="24"/>
        </w:rPr>
        <w:t xml:space="preserve">in disagreement with this practice, </w:t>
      </w:r>
      <w:r w:rsidR="00FC2EBD" w:rsidRPr="00D26435">
        <w:rPr>
          <w:rFonts w:ascii="Times New Roman" w:hAnsi="Times New Roman" w:cs="Times New Roman"/>
          <w:sz w:val="24"/>
          <w:szCs w:val="24"/>
        </w:rPr>
        <w:t>George</w:t>
      </w:r>
      <w:r w:rsidR="0089064E" w:rsidRPr="00D26435">
        <w:rPr>
          <w:rFonts w:ascii="Times New Roman" w:hAnsi="Times New Roman" w:cs="Times New Roman"/>
          <w:sz w:val="24"/>
          <w:szCs w:val="24"/>
        </w:rPr>
        <w:t xml:space="preserve"> Jeffreys </w:t>
      </w:r>
      <w:r w:rsidR="00FC2EBD" w:rsidRPr="00D26435">
        <w:rPr>
          <w:rFonts w:ascii="Times New Roman" w:hAnsi="Times New Roman" w:cs="Times New Roman"/>
          <w:sz w:val="24"/>
          <w:szCs w:val="24"/>
        </w:rPr>
        <w:t>founded the Elim Pentecostal Church in 1915</w:t>
      </w:r>
      <w:r w:rsidR="009C1DA9" w:rsidRPr="00D26435">
        <w:rPr>
          <w:rFonts w:ascii="Times New Roman" w:hAnsi="Times New Roman" w:cs="Times New Roman"/>
          <w:sz w:val="24"/>
          <w:szCs w:val="24"/>
        </w:rPr>
        <w:t xml:space="preserve"> with pastors in charge of congregations</w:t>
      </w:r>
      <w:r w:rsidR="005919B9" w:rsidRPr="00D26435">
        <w:rPr>
          <w:rFonts w:ascii="Times New Roman" w:hAnsi="Times New Roman" w:cs="Times New Roman"/>
          <w:sz w:val="24"/>
          <w:szCs w:val="24"/>
        </w:rPr>
        <w:t xml:space="preserve"> and eventually governed through a ministerial conference. </w:t>
      </w:r>
      <w:r w:rsidR="000764E8" w:rsidRPr="00D26435">
        <w:rPr>
          <w:rFonts w:ascii="Times New Roman" w:hAnsi="Times New Roman" w:cs="Times New Roman"/>
          <w:sz w:val="24"/>
          <w:szCs w:val="24"/>
        </w:rPr>
        <w:t>In contrast, t</w:t>
      </w:r>
      <w:r w:rsidR="00CF7142" w:rsidRPr="00D26435">
        <w:rPr>
          <w:rFonts w:ascii="Times New Roman" w:hAnsi="Times New Roman" w:cs="Times New Roman"/>
          <w:sz w:val="24"/>
          <w:szCs w:val="24"/>
        </w:rPr>
        <w:t>he Assemblies of God emerged from a combination of independent congregations</w:t>
      </w:r>
      <w:r w:rsidR="00FE47E3" w:rsidRPr="00D26435">
        <w:rPr>
          <w:rFonts w:ascii="Times New Roman" w:hAnsi="Times New Roman" w:cs="Times New Roman"/>
          <w:sz w:val="24"/>
          <w:szCs w:val="24"/>
        </w:rPr>
        <w:t xml:space="preserve"> in disagreement with the Apostolic Church as well as the </w:t>
      </w:r>
      <w:r w:rsidR="001C3F0D" w:rsidRPr="00D26435">
        <w:rPr>
          <w:rFonts w:ascii="Times New Roman" w:hAnsi="Times New Roman" w:cs="Times New Roman"/>
          <w:sz w:val="24"/>
          <w:szCs w:val="24"/>
        </w:rPr>
        <w:t>dominance of Jeffrey’s centralizing efforts.</w:t>
      </w:r>
      <w:r w:rsidR="00354EE2" w:rsidRPr="00D26435">
        <w:rPr>
          <w:rFonts w:ascii="Times New Roman" w:hAnsi="Times New Roman" w:cs="Times New Roman"/>
          <w:sz w:val="24"/>
          <w:szCs w:val="24"/>
        </w:rPr>
        <w:t xml:space="preserve"> Both the Assemblies of God and Elim </w:t>
      </w:r>
      <w:r w:rsidR="00D2575B" w:rsidRPr="00D26435">
        <w:rPr>
          <w:rFonts w:ascii="Times New Roman" w:hAnsi="Times New Roman" w:cs="Times New Roman"/>
          <w:sz w:val="24"/>
          <w:szCs w:val="24"/>
        </w:rPr>
        <w:t>followed</w:t>
      </w:r>
      <w:r w:rsidR="00DE3327" w:rsidRPr="00D26435">
        <w:rPr>
          <w:rFonts w:ascii="Times New Roman" w:hAnsi="Times New Roman" w:cs="Times New Roman"/>
          <w:sz w:val="24"/>
          <w:szCs w:val="24"/>
        </w:rPr>
        <w:t>, at least initially,</w:t>
      </w:r>
      <w:r w:rsidR="00D2575B" w:rsidRPr="00D26435">
        <w:rPr>
          <w:rFonts w:ascii="Times New Roman" w:hAnsi="Times New Roman" w:cs="Times New Roman"/>
          <w:sz w:val="24"/>
          <w:szCs w:val="24"/>
        </w:rPr>
        <w:t xml:space="preserve"> more closely established forms of democratic polity and allowed </w:t>
      </w:r>
      <w:r w:rsidR="00615EAD" w:rsidRPr="00D26435">
        <w:rPr>
          <w:rFonts w:ascii="Times New Roman" w:hAnsi="Times New Roman" w:cs="Times New Roman"/>
          <w:sz w:val="24"/>
          <w:szCs w:val="24"/>
        </w:rPr>
        <w:t xml:space="preserve">congregational leaders to debate and vote for </w:t>
      </w:r>
      <w:r w:rsidR="00D36A1C" w:rsidRPr="00D26435">
        <w:rPr>
          <w:rFonts w:ascii="Times New Roman" w:hAnsi="Times New Roman" w:cs="Times New Roman"/>
          <w:sz w:val="24"/>
          <w:szCs w:val="24"/>
        </w:rPr>
        <w:t xml:space="preserve">collective decisions during an annual ministerial </w:t>
      </w:r>
      <w:r w:rsidR="00081A5B" w:rsidRPr="00D26435">
        <w:rPr>
          <w:rFonts w:ascii="Times New Roman" w:hAnsi="Times New Roman" w:cs="Times New Roman"/>
          <w:sz w:val="24"/>
          <w:szCs w:val="24"/>
        </w:rPr>
        <w:t>assembly</w:t>
      </w:r>
      <w:r w:rsidR="00D36A1C" w:rsidRPr="00D26435">
        <w:rPr>
          <w:rFonts w:ascii="Times New Roman" w:hAnsi="Times New Roman" w:cs="Times New Roman"/>
          <w:sz w:val="24"/>
          <w:szCs w:val="24"/>
        </w:rPr>
        <w:t>.</w:t>
      </w:r>
      <w:r w:rsidR="00146897" w:rsidRPr="00D26435">
        <w:rPr>
          <w:rFonts w:ascii="Times New Roman" w:hAnsi="Times New Roman" w:cs="Times New Roman"/>
          <w:sz w:val="24"/>
          <w:szCs w:val="24"/>
        </w:rPr>
        <w:t xml:space="preserve"> </w:t>
      </w:r>
      <w:r w:rsidR="00E50544" w:rsidRPr="00D26435">
        <w:rPr>
          <w:rFonts w:ascii="Times New Roman" w:hAnsi="Times New Roman" w:cs="Times New Roman"/>
          <w:sz w:val="24"/>
          <w:szCs w:val="24"/>
        </w:rPr>
        <w:t xml:space="preserve">Until the World Pentecostal Conference came to London in 1952, </w:t>
      </w:r>
      <w:r w:rsidR="009136A2" w:rsidRPr="00D26435">
        <w:rPr>
          <w:rFonts w:ascii="Times New Roman" w:hAnsi="Times New Roman" w:cs="Times New Roman"/>
          <w:sz w:val="24"/>
          <w:szCs w:val="24"/>
        </w:rPr>
        <w:t xml:space="preserve">British </w:t>
      </w:r>
      <w:r w:rsidR="000E0139" w:rsidRPr="00D26435">
        <w:rPr>
          <w:rFonts w:ascii="Times New Roman" w:hAnsi="Times New Roman" w:cs="Times New Roman"/>
          <w:sz w:val="24"/>
          <w:szCs w:val="24"/>
        </w:rPr>
        <w:t>Pentecostals</w:t>
      </w:r>
      <w:r w:rsidR="009136A2" w:rsidRPr="00D26435">
        <w:rPr>
          <w:rFonts w:ascii="Times New Roman" w:hAnsi="Times New Roman" w:cs="Times New Roman"/>
          <w:sz w:val="24"/>
          <w:szCs w:val="24"/>
        </w:rPr>
        <w:t xml:space="preserve"> </w:t>
      </w:r>
      <w:r w:rsidR="000E0139" w:rsidRPr="00D26435">
        <w:rPr>
          <w:rFonts w:ascii="Times New Roman" w:hAnsi="Times New Roman" w:cs="Times New Roman"/>
          <w:sz w:val="24"/>
          <w:szCs w:val="24"/>
        </w:rPr>
        <w:t xml:space="preserve">remained </w:t>
      </w:r>
      <w:r w:rsidR="002B7E20" w:rsidRPr="00D26435">
        <w:rPr>
          <w:rFonts w:ascii="Times New Roman" w:hAnsi="Times New Roman" w:cs="Times New Roman"/>
          <w:sz w:val="24"/>
          <w:szCs w:val="24"/>
        </w:rPr>
        <w:t xml:space="preserve">generally sectarian and avoided </w:t>
      </w:r>
      <w:r w:rsidR="00432EA2" w:rsidRPr="00D26435">
        <w:rPr>
          <w:rFonts w:ascii="Times New Roman" w:hAnsi="Times New Roman" w:cs="Times New Roman"/>
          <w:sz w:val="24"/>
          <w:szCs w:val="24"/>
        </w:rPr>
        <w:t>the mainstream of theological</w:t>
      </w:r>
      <w:r w:rsidR="009136A2" w:rsidRPr="00D26435">
        <w:rPr>
          <w:rFonts w:ascii="Times New Roman" w:hAnsi="Times New Roman" w:cs="Times New Roman"/>
          <w:sz w:val="24"/>
          <w:szCs w:val="24"/>
        </w:rPr>
        <w:t xml:space="preserve"> and ecumenical</w:t>
      </w:r>
      <w:r w:rsidR="00432EA2" w:rsidRPr="00D26435">
        <w:rPr>
          <w:rFonts w:ascii="Times New Roman" w:hAnsi="Times New Roman" w:cs="Times New Roman"/>
          <w:sz w:val="24"/>
          <w:szCs w:val="24"/>
        </w:rPr>
        <w:t xml:space="preserve"> debate</w:t>
      </w:r>
      <w:r w:rsidR="00F704C7" w:rsidRPr="00D26435">
        <w:rPr>
          <w:rFonts w:ascii="Times New Roman" w:hAnsi="Times New Roman" w:cs="Times New Roman"/>
          <w:sz w:val="24"/>
          <w:szCs w:val="24"/>
        </w:rPr>
        <w:t>, which also protected their</w:t>
      </w:r>
      <w:r w:rsidR="00961833" w:rsidRPr="00D26435">
        <w:rPr>
          <w:rFonts w:ascii="Times New Roman" w:hAnsi="Times New Roman" w:cs="Times New Roman"/>
          <w:sz w:val="24"/>
          <w:szCs w:val="24"/>
        </w:rPr>
        <w:t xml:space="preserve"> own</w:t>
      </w:r>
      <w:r w:rsidR="00F704C7" w:rsidRPr="00D26435">
        <w:rPr>
          <w:rFonts w:ascii="Times New Roman" w:hAnsi="Times New Roman" w:cs="Times New Roman"/>
          <w:sz w:val="24"/>
          <w:szCs w:val="24"/>
        </w:rPr>
        <w:t xml:space="preserve"> denominational teachings</w:t>
      </w:r>
      <w:r w:rsidR="00081A5B" w:rsidRPr="00D26435">
        <w:rPr>
          <w:rFonts w:ascii="Times New Roman" w:hAnsi="Times New Roman" w:cs="Times New Roman"/>
          <w:sz w:val="24"/>
          <w:szCs w:val="24"/>
        </w:rPr>
        <w:t xml:space="preserve"> and </w:t>
      </w:r>
      <w:r w:rsidR="007D3706" w:rsidRPr="00D26435">
        <w:rPr>
          <w:rFonts w:ascii="Times New Roman" w:hAnsi="Times New Roman" w:cs="Times New Roman"/>
          <w:sz w:val="24"/>
          <w:szCs w:val="24"/>
        </w:rPr>
        <w:t>contained synodal structures</w:t>
      </w:r>
      <w:r w:rsidR="00F704C7" w:rsidRPr="00D26435">
        <w:rPr>
          <w:rFonts w:ascii="Times New Roman" w:hAnsi="Times New Roman" w:cs="Times New Roman"/>
          <w:sz w:val="24"/>
          <w:szCs w:val="24"/>
        </w:rPr>
        <w:t>.</w:t>
      </w:r>
      <w:r w:rsidR="00870328" w:rsidRPr="00D26435">
        <w:rPr>
          <w:rFonts w:ascii="Times New Roman" w:hAnsi="Times New Roman" w:cs="Times New Roman"/>
          <w:sz w:val="24"/>
          <w:szCs w:val="24"/>
        </w:rPr>
        <w:t xml:space="preserve"> Churches</w:t>
      </w:r>
      <w:r w:rsidR="00827AC6" w:rsidRPr="00D26435">
        <w:rPr>
          <w:rFonts w:ascii="Times New Roman" w:hAnsi="Times New Roman" w:cs="Times New Roman"/>
          <w:sz w:val="24"/>
          <w:szCs w:val="24"/>
        </w:rPr>
        <w:t xml:space="preserve"> within the different denominations</w:t>
      </w:r>
      <w:r w:rsidR="00D53470" w:rsidRPr="00D26435">
        <w:rPr>
          <w:rFonts w:ascii="Times New Roman" w:hAnsi="Times New Roman" w:cs="Times New Roman"/>
          <w:sz w:val="24"/>
          <w:szCs w:val="24"/>
        </w:rPr>
        <w:t xml:space="preserve"> </w:t>
      </w:r>
      <w:r w:rsidR="00870328" w:rsidRPr="00D26435">
        <w:rPr>
          <w:rFonts w:ascii="Times New Roman" w:hAnsi="Times New Roman" w:cs="Times New Roman"/>
          <w:sz w:val="24"/>
          <w:szCs w:val="24"/>
        </w:rPr>
        <w:t xml:space="preserve">remained revivalist in orientation, and regular </w:t>
      </w:r>
      <w:r w:rsidR="006278C4" w:rsidRPr="00D26435">
        <w:rPr>
          <w:rFonts w:ascii="Times New Roman" w:hAnsi="Times New Roman" w:cs="Times New Roman"/>
          <w:sz w:val="24"/>
          <w:szCs w:val="24"/>
        </w:rPr>
        <w:t>‘</w:t>
      </w:r>
      <w:r w:rsidR="00870328" w:rsidRPr="00D26435">
        <w:rPr>
          <w:rFonts w:ascii="Times New Roman" w:hAnsi="Times New Roman" w:cs="Times New Roman"/>
          <w:sz w:val="24"/>
          <w:szCs w:val="24"/>
        </w:rPr>
        <w:t>tent meetings</w:t>
      </w:r>
      <w:r w:rsidR="006278C4" w:rsidRPr="00D26435">
        <w:rPr>
          <w:rFonts w:ascii="Times New Roman" w:hAnsi="Times New Roman" w:cs="Times New Roman"/>
          <w:sz w:val="24"/>
          <w:szCs w:val="24"/>
        </w:rPr>
        <w:t>’</w:t>
      </w:r>
      <w:r w:rsidR="00B4067D" w:rsidRPr="00D26435">
        <w:rPr>
          <w:rFonts w:ascii="Times New Roman" w:hAnsi="Times New Roman" w:cs="Times New Roman"/>
          <w:sz w:val="24"/>
          <w:szCs w:val="24"/>
        </w:rPr>
        <w:t xml:space="preserve"> (revival meetings, conferences, </w:t>
      </w:r>
      <w:r w:rsidR="00D214F8" w:rsidRPr="00D26435">
        <w:rPr>
          <w:rFonts w:ascii="Times New Roman" w:hAnsi="Times New Roman" w:cs="Times New Roman"/>
          <w:sz w:val="24"/>
          <w:szCs w:val="24"/>
        </w:rPr>
        <w:t>healing services etc.)</w:t>
      </w:r>
      <w:r w:rsidR="00471A3B" w:rsidRPr="00D26435">
        <w:rPr>
          <w:rFonts w:ascii="Times New Roman" w:hAnsi="Times New Roman" w:cs="Times New Roman"/>
          <w:sz w:val="24"/>
          <w:szCs w:val="24"/>
        </w:rPr>
        <w:t xml:space="preserve"> formed opportunities for shar</w:t>
      </w:r>
      <w:r w:rsidR="00AD53F8" w:rsidRPr="00D26435">
        <w:rPr>
          <w:rFonts w:ascii="Times New Roman" w:hAnsi="Times New Roman" w:cs="Times New Roman"/>
          <w:sz w:val="24"/>
          <w:szCs w:val="24"/>
        </w:rPr>
        <w:t xml:space="preserve">ed agreement of spiritual </w:t>
      </w:r>
      <w:r w:rsidR="005F51DC" w:rsidRPr="00D26435">
        <w:rPr>
          <w:rFonts w:ascii="Times New Roman" w:hAnsi="Times New Roman" w:cs="Times New Roman"/>
          <w:sz w:val="24"/>
          <w:szCs w:val="24"/>
        </w:rPr>
        <w:t>and denominational matters</w:t>
      </w:r>
      <w:r w:rsidR="00D53470" w:rsidRPr="00D26435">
        <w:rPr>
          <w:rFonts w:ascii="Times New Roman" w:hAnsi="Times New Roman" w:cs="Times New Roman"/>
          <w:sz w:val="24"/>
          <w:szCs w:val="24"/>
        </w:rPr>
        <w:t xml:space="preserve"> before taking those to the official </w:t>
      </w:r>
      <w:r w:rsidR="00542BB8" w:rsidRPr="00D26435">
        <w:rPr>
          <w:rFonts w:ascii="Times New Roman" w:hAnsi="Times New Roman" w:cs="Times New Roman"/>
          <w:sz w:val="24"/>
          <w:szCs w:val="24"/>
        </w:rPr>
        <w:t>platforms unique to each group.</w:t>
      </w:r>
    </w:p>
    <w:p w14:paraId="0374508D" w14:textId="77777777" w:rsidR="00940BCF" w:rsidRPr="00D26435" w:rsidRDefault="00940BCF" w:rsidP="007E7B52">
      <w:pPr>
        <w:spacing w:after="0" w:line="276" w:lineRule="auto"/>
        <w:rPr>
          <w:rFonts w:ascii="Times New Roman" w:hAnsi="Times New Roman" w:cs="Times New Roman"/>
          <w:sz w:val="24"/>
          <w:szCs w:val="24"/>
        </w:rPr>
      </w:pPr>
    </w:p>
    <w:p w14:paraId="21217211" w14:textId="618CBC32" w:rsidR="00D50C28" w:rsidRPr="00D26435" w:rsidRDefault="00C668D8" w:rsidP="007E7B52">
      <w:p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 xml:space="preserve">With the unexpected arrival of the Charismatic Movement in Britain during the 1960s, however, </w:t>
      </w:r>
      <w:r w:rsidR="00914F84" w:rsidRPr="00D26435">
        <w:rPr>
          <w:rFonts w:ascii="Times New Roman" w:hAnsi="Times New Roman" w:cs="Times New Roman"/>
          <w:sz w:val="24"/>
          <w:szCs w:val="24"/>
        </w:rPr>
        <w:t xml:space="preserve">local forms of </w:t>
      </w:r>
      <w:r w:rsidR="00A54EBF" w:rsidRPr="00D26435">
        <w:rPr>
          <w:rFonts w:ascii="Times New Roman" w:hAnsi="Times New Roman" w:cs="Times New Roman"/>
          <w:sz w:val="24"/>
          <w:szCs w:val="24"/>
        </w:rPr>
        <w:t xml:space="preserve">finding agreement shifted towards house churches, prayer meetings, </w:t>
      </w:r>
      <w:r w:rsidR="00D43FBA" w:rsidRPr="00D26435">
        <w:rPr>
          <w:rFonts w:ascii="Times New Roman" w:hAnsi="Times New Roman" w:cs="Times New Roman"/>
          <w:sz w:val="24"/>
          <w:szCs w:val="24"/>
        </w:rPr>
        <w:t xml:space="preserve">and </w:t>
      </w:r>
      <w:r w:rsidR="00073DDA" w:rsidRPr="00D26435">
        <w:rPr>
          <w:rFonts w:ascii="Times New Roman" w:hAnsi="Times New Roman" w:cs="Times New Roman"/>
          <w:sz w:val="24"/>
          <w:szCs w:val="24"/>
        </w:rPr>
        <w:t>the exercise of charismata</w:t>
      </w:r>
      <w:r w:rsidR="00D62EEC" w:rsidRPr="00D26435">
        <w:rPr>
          <w:rFonts w:ascii="Times New Roman" w:hAnsi="Times New Roman" w:cs="Times New Roman"/>
          <w:sz w:val="24"/>
          <w:szCs w:val="24"/>
        </w:rPr>
        <w:t xml:space="preserve"> </w:t>
      </w:r>
      <w:r w:rsidR="00FA5E9E" w:rsidRPr="00D26435">
        <w:rPr>
          <w:rFonts w:ascii="Times New Roman" w:hAnsi="Times New Roman" w:cs="Times New Roman"/>
          <w:sz w:val="24"/>
          <w:szCs w:val="24"/>
        </w:rPr>
        <w:t xml:space="preserve">that </w:t>
      </w:r>
      <w:r w:rsidR="00542BB8" w:rsidRPr="00D26435">
        <w:rPr>
          <w:rFonts w:ascii="Times New Roman" w:hAnsi="Times New Roman" w:cs="Times New Roman"/>
          <w:sz w:val="24"/>
          <w:szCs w:val="24"/>
        </w:rPr>
        <w:t>had no immediately</w:t>
      </w:r>
      <w:r w:rsidR="00940BCF" w:rsidRPr="00D26435">
        <w:rPr>
          <w:rFonts w:ascii="Times New Roman" w:hAnsi="Times New Roman" w:cs="Times New Roman"/>
          <w:sz w:val="24"/>
          <w:szCs w:val="24"/>
        </w:rPr>
        <w:t xml:space="preserve"> </w:t>
      </w:r>
      <w:r w:rsidR="00D62EEC" w:rsidRPr="00D26435">
        <w:rPr>
          <w:rFonts w:ascii="Times New Roman" w:hAnsi="Times New Roman" w:cs="Times New Roman"/>
          <w:sz w:val="24"/>
          <w:szCs w:val="24"/>
        </w:rPr>
        <w:t>corresponding ecclesiastical structures.</w:t>
      </w:r>
      <w:r w:rsidR="00FA5E9E" w:rsidRPr="00D26435">
        <w:rPr>
          <w:rFonts w:ascii="Times New Roman" w:hAnsi="Times New Roman" w:cs="Times New Roman"/>
          <w:sz w:val="24"/>
          <w:szCs w:val="24"/>
        </w:rPr>
        <w:t xml:space="preserve"> </w:t>
      </w:r>
      <w:r w:rsidR="006F037E" w:rsidRPr="00D26435">
        <w:rPr>
          <w:rFonts w:ascii="Times New Roman" w:hAnsi="Times New Roman" w:cs="Times New Roman"/>
          <w:sz w:val="24"/>
          <w:szCs w:val="24"/>
        </w:rPr>
        <w:t xml:space="preserve">While classical Pentecostals continued in denominational policy and procedures, new Pentecostal and Charismatic congregations </w:t>
      </w:r>
      <w:r w:rsidR="003A129B" w:rsidRPr="00D26435">
        <w:rPr>
          <w:rFonts w:ascii="Times New Roman" w:hAnsi="Times New Roman" w:cs="Times New Roman"/>
          <w:sz w:val="24"/>
          <w:szCs w:val="24"/>
        </w:rPr>
        <w:t xml:space="preserve">started networking in their homes or </w:t>
      </w:r>
      <w:r w:rsidR="00BB7C8C" w:rsidRPr="00D26435">
        <w:rPr>
          <w:rFonts w:ascii="Times New Roman" w:hAnsi="Times New Roman" w:cs="Times New Roman"/>
          <w:sz w:val="24"/>
          <w:szCs w:val="24"/>
        </w:rPr>
        <w:t xml:space="preserve">in </w:t>
      </w:r>
      <w:r w:rsidR="00372688" w:rsidRPr="00D26435">
        <w:rPr>
          <w:rFonts w:ascii="Times New Roman" w:hAnsi="Times New Roman" w:cs="Times New Roman"/>
          <w:sz w:val="24"/>
          <w:szCs w:val="24"/>
        </w:rPr>
        <w:t xml:space="preserve">public halls often </w:t>
      </w:r>
      <w:proofErr w:type="gramStart"/>
      <w:r w:rsidR="00372688" w:rsidRPr="00D26435">
        <w:rPr>
          <w:rFonts w:ascii="Times New Roman" w:hAnsi="Times New Roman" w:cs="Times New Roman"/>
          <w:sz w:val="24"/>
          <w:szCs w:val="24"/>
        </w:rPr>
        <w:t>in an attempt to</w:t>
      </w:r>
      <w:proofErr w:type="gramEnd"/>
      <w:r w:rsidR="00372688" w:rsidRPr="00D26435">
        <w:rPr>
          <w:rFonts w:ascii="Times New Roman" w:hAnsi="Times New Roman" w:cs="Times New Roman"/>
          <w:sz w:val="24"/>
          <w:szCs w:val="24"/>
        </w:rPr>
        <w:t xml:space="preserve"> simplify </w:t>
      </w:r>
      <w:r w:rsidR="007D563A" w:rsidRPr="00D26435">
        <w:rPr>
          <w:rFonts w:ascii="Times New Roman" w:hAnsi="Times New Roman" w:cs="Times New Roman"/>
          <w:sz w:val="24"/>
          <w:szCs w:val="24"/>
        </w:rPr>
        <w:t>governmental structures.</w:t>
      </w:r>
      <w:r w:rsidR="00AA5074" w:rsidRPr="00D26435">
        <w:rPr>
          <w:rFonts w:ascii="Times New Roman" w:hAnsi="Times New Roman" w:cs="Times New Roman"/>
          <w:sz w:val="24"/>
          <w:szCs w:val="24"/>
        </w:rPr>
        <w:t xml:space="preserve"> This development also </w:t>
      </w:r>
      <w:r w:rsidR="00AA5074" w:rsidRPr="00D26435">
        <w:rPr>
          <w:rFonts w:ascii="Times New Roman" w:hAnsi="Times New Roman" w:cs="Times New Roman"/>
          <w:sz w:val="24"/>
          <w:szCs w:val="24"/>
        </w:rPr>
        <w:lastRenderedPageBreak/>
        <w:t>became known as the ‘new churches’ movement</w:t>
      </w:r>
      <w:r w:rsidR="0055695F" w:rsidRPr="00D26435">
        <w:rPr>
          <w:rFonts w:ascii="Times New Roman" w:hAnsi="Times New Roman" w:cs="Times New Roman"/>
          <w:sz w:val="24"/>
          <w:szCs w:val="24"/>
        </w:rPr>
        <w:t>.</w:t>
      </w:r>
      <w:r w:rsidR="003C02B7" w:rsidRPr="00D26435">
        <w:rPr>
          <w:rFonts w:ascii="Times New Roman" w:hAnsi="Times New Roman" w:cs="Times New Roman"/>
          <w:sz w:val="24"/>
          <w:szCs w:val="24"/>
        </w:rPr>
        <w:t xml:space="preserve"> The apostolic networks </w:t>
      </w:r>
      <w:r w:rsidR="00542BB8" w:rsidRPr="00D26435">
        <w:rPr>
          <w:rFonts w:ascii="Times New Roman" w:hAnsi="Times New Roman" w:cs="Times New Roman"/>
          <w:sz w:val="24"/>
          <w:szCs w:val="24"/>
        </w:rPr>
        <w:t xml:space="preserve">of these new churches </w:t>
      </w:r>
      <w:r w:rsidR="00C01DCC" w:rsidRPr="00D26435">
        <w:rPr>
          <w:rFonts w:ascii="Times New Roman" w:hAnsi="Times New Roman" w:cs="Times New Roman"/>
          <w:sz w:val="24"/>
          <w:szCs w:val="24"/>
        </w:rPr>
        <w:t>arguably have had the greatest impact</w:t>
      </w:r>
      <w:r w:rsidR="0085200C" w:rsidRPr="00D26435">
        <w:rPr>
          <w:rFonts w:ascii="Times New Roman" w:hAnsi="Times New Roman" w:cs="Times New Roman"/>
          <w:sz w:val="24"/>
          <w:szCs w:val="24"/>
        </w:rPr>
        <w:t>, often coupled with large public events</w:t>
      </w:r>
      <w:r w:rsidR="00ED4E22" w:rsidRPr="00D26435">
        <w:rPr>
          <w:rFonts w:ascii="Times New Roman" w:hAnsi="Times New Roman" w:cs="Times New Roman"/>
          <w:sz w:val="24"/>
          <w:szCs w:val="24"/>
        </w:rPr>
        <w:t xml:space="preserve"> and the rise of megachurches</w:t>
      </w:r>
      <w:r w:rsidR="0076791A" w:rsidRPr="00D26435">
        <w:rPr>
          <w:rFonts w:ascii="Times New Roman" w:hAnsi="Times New Roman" w:cs="Times New Roman"/>
          <w:sz w:val="24"/>
          <w:szCs w:val="24"/>
        </w:rPr>
        <w:t>. Some of the netwo</w:t>
      </w:r>
      <w:r w:rsidR="00B9681C" w:rsidRPr="00D26435">
        <w:rPr>
          <w:rFonts w:ascii="Times New Roman" w:hAnsi="Times New Roman" w:cs="Times New Roman"/>
          <w:sz w:val="24"/>
          <w:szCs w:val="24"/>
        </w:rPr>
        <w:t>rks established national</w:t>
      </w:r>
      <w:r w:rsidR="0076791A" w:rsidRPr="00D26435">
        <w:rPr>
          <w:rFonts w:ascii="Times New Roman" w:hAnsi="Times New Roman" w:cs="Times New Roman"/>
          <w:sz w:val="24"/>
          <w:szCs w:val="24"/>
        </w:rPr>
        <w:t xml:space="preserve"> conferences</w:t>
      </w:r>
      <w:r w:rsidR="00B9681C" w:rsidRPr="00D26435">
        <w:rPr>
          <w:rFonts w:ascii="Times New Roman" w:hAnsi="Times New Roman" w:cs="Times New Roman"/>
          <w:sz w:val="24"/>
          <w:szCs w:val="24"/>
        </w:rPr>
        <w:t xml:space="preserve"> and joined the Evangelical Alliance</w:t>
      </w:r>
      <w:r w:rsidR="00722BB1" w:rsidRPr="00D26435">
        <w:rPr>
          <w:rFonts w:ascii="Times New Roman" w:hAnsi="Times New Roman" w:cs="Times New Roman"/>
          <w:sz w:val="24"/>
          <w:szCs w:val="24"/>
        </w:rPr>
        <w:t>. Yet, not all networks operate the same, some remaining sectarian</w:t>
      </w:r>
      <w:r w:rsidR="00856982" w:rsidRPr="00D26435">
        <w:rPr>
          <w:rFonts w:ascii="Times New Roman" w:hAnsi="Times New Roman" w:cs="Times New Roman"/>
          <w:sz w:val="24"/>
          <w:szCs w:val="24"/>
        </w:rPr>
        <w:t xml:space="preserve">, insisting on a reformation of the church, </w:t>
      </w:r>
      <w:r w:rsidR="00722BB1" w:rsidRPr="00D26435">
        <w:rPr>
          <w:rFonts w:ascii="Times New Roman" w:hAnsi="Times New Roman" w:cs="Times New Roman"/>
          <w:sz w:val="24"/>
          <w:szCs w:val="24"/>
        </w:rPr>
        <w:t>while others operate</w:t>
      </w:r>
      <w:r w:rsidR="00EC228D" w:rsidRPr="00D26435">
        <w:rPr>
          <w:rFonts w:ascii="Times New Roman" w:hAnsi="Times New Roman" w:cs="Times New Roman"/>
          <w:sz w:val="24"/>
          <w:szCs w:val="24"/>
        </w:rPr>
        <w:t xml:space="preserve"> with an</w:t>
      </w:r>
      <w:r w:rsidR="00722BB1" w:rsidRPr="00D26435">
        <w:rPr>
          <w:rFonts w:ascii="Times New Roman" w:hAnsi="Times New Roman" w:cs="Times New Roman"/>
          <w:sz w:val="24"/>
          <w:szCs w:val="24"/>
        </w:rPr>
        <w:t xml:space="preserve"> ecumenical</w:t>
      </w:r>
      <w:r w:rsidR="000E6B7C" w:rsidRPr="00D26435">
        <w:rPr>
          <w:rFonts w:ascii="Times New Roman" w:hAnsi="Times New Roman" w:cs="Times New Roman"/>
          <w:sz w:val="24"/>
          <w:szCs w:val="24"/>
        </w:rPr>
        <w:t xml:space="preserve"> and inter-denominational</w:t>
      </w:r>
      <w:r w:rsidR="00EC228D" w:rsidRPr="00D26435">
        <w:rPr>
          <w:rFonts w:ascii="Times New Roman" w:hAnsi="Times New Roman" w:cs="Times New Roman"/>
          <w:sz w:val="24"/>
          <w:szCs w:val="24"/>
        </w:rPr>
        <w:t xml:space="preserve"> vision</w:t>
      </w:r>
      <w:r w:rsidR="000C247A" w:rsidRPr="00D26435">
        <w:rPr>
          <w:rFonts w:ascii="Times New Roman" w:hAnsi="Times New Roman" w:cs="Times New Roman"/>
          <w:sz w:val="24"/>
          <w:szCs w:val="24"/>
        </w:rPr>
        <w:t xml:space="preserve">, and again others </w:t>
      </w:r>
      <w:r w:rsidR="004D4048" w:rsidRPr="00D26435">
        <w:rPr>
          <w:rFonts w:ascii="Times New Roman" w:hAnsi="Times New Roman" w:cs="Times New Roman"/>
          <w:sz w:val="24"/>
          <w:szCs w:val="24"/>
        </w:rPr>
        <w:t xml:space="preserve">followed </w:t>
      </w:r>
      <w:r w:rsidR="009A074B" w:rsidRPr="00D26435">
        <w:rPr>
          <w:rFonts w:ascii="Times New Roman" w:hAnsi="Times New Roman" w:cs="Times New Roman"/>
          <w:sz w:val="24"/>
          <w:szCs w:val="24"/>
        </w:rPr>
        <w:t xml:space="preserve">denominational ties less closely and </w:t>
      </w:r>
      <w:r w:rsidR="005B2129" w:rsidRPr="00D26435">
        <w:rPr>
          <w:rFonts w:ascii="Times New Roman" w:hAnsi="Times New Roman" w:cs="Times New Roman"/>
          <w:sz w:val="24"/>
          <w:szCs w:val="24"/>
        </w:rPr>
        <w:t>embraced</w:t>
      </w:r>
      <w:r w:rsidR="009A074B" w:rsidRPr="00D26435">
        <w:rPr>
          <w:rFonts w:ascii="Times New Roman" w:hAnsi="Times New Roman" w:cs="Times New Roman"/>
          <w:sz w:val="24"/>
          <w:szCs w:val="24"/>
        </w:rPr>
        <w:t xml:space="preserve"> more congregational forms</w:t>
      </w:r>
      <w:r w:rsidR="005B2129" w:rsidRPr="00D26435">
        <w:rPr>
          <w:rFonts w:ascii="Times New Roman" w:hAnsi="Times New Roman" w:cs="Times New Roman"/>
          <w:sz w:val="24"/>
          <w:szCs w:val="24"/>
        </w:rPr>
        <w:t>.</w:t>
      </w:r>
    </w:p>
    <w:p w14:paraId="060D8AA6" w14:textId="77777777" w:rsidR="00542BB8" w:rsidRPr="00D26435" w:rsidRDefault="00542BB8" w:rsidP="007E7B52">
      <w:pPr>
        <w:spacing w:after="0" w:line="276" w:lineRule="auto"/>
        <w:rPr>
          <w:rFonts w:ascii="Times New Roman" w:hAnsi="Times New Roman" w:cs="Times New Roman"/>
          <w:sz w:val="24"/>
          <w:szCs w:val="24"/>
        </w:rPr>
      </w:pPr>
    </w:p>
    <w:p w14:paraId="59C1E168" w14:textId="5D9426A0" w:rsidR="00E31B3E" w:rsidRPr="00D26435" w:rsidRDefault="00E31B3E" w:rsidP="007E7B52">
      <w:p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 xml:space="preserve">A third </w:t>
      </w:r>
      <w:r w:rsidR="00DE4B4F" w:rsidRPr="00D26435">
        <w:rPr>
          <w:rFonts w:ascii="Times New Roman" w:hAnsi="Times New Roman" w:cs="Times New Roman"/>
          <w:sz w:val="24"/>
          <w:szCs w:val="24"/>
        </w:rPr>
        <w:t xml:space="preserve">influence on Pentecostal forms of </w:t>
      </w:r>
      <w:r w:rsidR="000845C5" w:rsidRPr="00D26435">
        <w:rPr>
          <w:rFonts w:ascii="Times New Roman" w:hAnsi="Times New Roman" w:cs="Times New Roman"/>
          <w:sz w:val="24"/>
          <w:szCs w:val="24"/>
        </w:rPr>
        <w:t>koinonia</w:t>
      </w:r>
      <w:r w:rsidR="00DE4B4F" w:rsidRPr="00D26435">
        <w:rPr>
          <w:rFonts w:ascii="Times New Roman" w:hAnsi="Times New Roman" w:cs="Times New Roman"/>
          <w:sz w:val="24"/>
          <w:szCs w:val="24"/>
        </w:rPr>
        <w:t xml:space="preserve"> are the immigrant churches</w:t>
      </w:r>
      <w:r w:rsidR="00EA690A" w:rsidRPr="00D26435">
        <w:rPr>
          <w:rFonts w:ascii="Times New Roman" w:hAnsi="Times New Roman" w:cs="Times New Roman"/>
          <w:sz w:val="24"/>
          <w:szCs w:val="24"/>
        </w:rPr>
        <w:t>, particularly from</w:t>
      </w:r>
      <w:r w:rsidR="00044DAE" w:rsidRPr="00D26435">
        <w:rPr>
          <w:rFonts w:ascii="Times New Roman" w:hAnsi="Times New Roman" w:cs="Times New Roman"/>
          <w:sz w:val="24"/>
          <w:szCs w:val="24"/>
        </w:rPr>
        <w:t xml:space="preserve"> the Caribbean, </w:t>
      </w:r>
      <w:r w:rsidR="00EA690A" w:rsidRPr="00D26435">
        <w:rPr>
          <w:rFonts w:ascii="Times New Roman" w:hAnsi="Times New Roman" w:cs="Times New Roman"/>
          <w:sz w:val="24"/>
          <w:szCs w:val="24"/>
        </w:rPr>
        <w:t>Ghana</w:t>
      </w:r>
      <w:r w:rsidR="00044DAE" w:rsidRPr="00D26435">
        <w:rPr>
          <w:rFonts w:ascii="Times New Roman" w:hAnsi="Times New Roman" w:cs="Times New Roman"/>
          <w:sz w:val="24"/>
          <w:szCs w:val="24"/>
        </w:rPr>
        <w:t>,</w:t>
      </w:r>
      <w:r w:rsidR="00EA690A" w:rsidRPr="00D26435">
        <w:rPr>
          <w:rFonts w:ascii="Times New Roman" w:hAnsi="Times New Roman" w:cs="Times New Roman"/>
          <w:sz w:val="24"/>
          <w:szCs w:val="24"/>
        </w:rPr>
        <w:t xml:space="preserve"> </w:t>
      </w:r>
      <w:proofErr w:type="gramStart"/>
      <w:r w:rsidR="00EA690A" w:rsidRPr="00D26435">
        <w:rPr>
          <w:rFonts w:ascii="Times New Roman" w:hAnsi="Times New Roman" w:cs="Times New Roman"/>
          <w:sz w:val="24"/>
          <w:szCs w:val="24"/>
        </w:rPr>
        <w:t>Nigeria</w:t>
      </w:r>
      <w:proofErr w:type="gramEnd"/>
      <w:r w:rsidR="00EA690A" w:rsidRPr="00D26435">
        <w:rPr>
          <w:rFonts w:ascii="Times New Roman" w:hAnsi="Times New Roman" w:cs="Times New Roman"/>
          <w:sz w:val="24"/>
          <w:szCs w:val="24"/>
        </w:rPr>
        <w:t xml:space="preserve"> and West Africa</w:t>
      </w:r>
      <w:r w:rsidR="001E38AE" w:rsidRPr="00D26435">
        <w:rPr>
          <w:rFonts w:ascii="Times New Roman" w:hAnsi="Times New Roman" w:cs="Times New Roman"/>
          <w:sz w:val="24"/>
          <w:szCs w:val="24"/>
        </w:rPr>
        <w:t xml:space="preserve">. These churches </w:t>
      </w:r>
      <w:r w:rsidR="003B63F8" w:rsidRPr="00D26435">
        <w:rPr>
          <w:rFonts w:ascii="Times New Roman" w:hAnsi="Times New Roman" w:cs="Times New Roman"/>
          <w:sz w:val="24"/>
          <w:szCs w:val="24"/>
        </w:rPr>
        <w:t xml:space="preserve">arrived sometimes </w:t>
      </w:r>
      <w:proofErr w:type="gramStart"/>
      <w:r w:rsidR="003B63F8" w:rsidRPr="00D26435">
        <w:rPr>
          <w:rFonts w:ascii="Times New Roman" w:hAnsi="Times New Roman" w:cs="Times New Roman"/>
          <w:sz w:val="24"/>
          <w:szCs w:val="24"/>
        </w:rPr>
        <w:t>as a result of</w:t>
      </w:r>
      <w:proofErr w:type="gramEnd"/>
      <w:r w:rsidR="003B63F8" w:rsidRPr="00D26435">
        <w:rPr>
          <w:rFonts w:ascii="Times New Roman" w:hAnsi="Times New Roman" w:cs="Times New Roman"/>
          <w:sz w:val="24"/>
          <w:szCs w:val="24"/>
        </w:rPr>
        <w:t xml:space="preserve"> reverse mission</w:t>
      </w:r>
      <w:r w:rsidR="00652BE6" w:rsidRPr="00D26435">
        <w:rPr>
          <w:rFonts w:ascii="Times New Roman" w:hAnsi="Times New Roman" w:cs="Times New Roman"/>
          <w:sz w:val="24"/>
          <w:szCs w:val="24"/>
        </w:rPr>
        <w:t>ary efforts</w:t>
      </w:r>
      <w:r w:rsidR="003B63F8" w:rsidRPr="00D26435">
        <w:rPr>
          <w:rFonts w:ascii="Times New Roman" w:hAnsi="Times New Roman" w:cs="Times New Roman"/>
          <w:sz w:val="24"/>
          <w:szCs w:val="24"/>
        </w:rPr>
        <w:t xml:space="preserve"> to </w:t>
      </w:r>
      <w:r w:rsidR="006676EB" w:rsidRPr="00D26435">
        <w:rPr>
          <w:rFonts w:ascii="Times New Roman" w:hAnsi="Times New Roman" w:cs="Times New Roman"/>
          <w:sz w:val="24"/>
          <w:szCs w:val="24"/>
        </w:rPr>
        <w:t xml:space="preserve">plant churches in the UK or </w:t>
      </w:r>
      <w:r w:rsidR="008404F5" w:rsidRPr="00D26435">
        <w:rPr>
          <w:rFonts w:ascii="Times New Roman" w:hAnsi="Times New Roman" w:cs="Times New Roman"/>
          <w:sz w:val="24"/>
          <w:szCs w:val="24"/>
        </w:rPr>
        <w:t xml:space="preserve">simply </w:t>
      </w:r>
      <w:r w:rsidR="006676EB" w:rsidRPr="00D26435">
        <w:rPr>
          <w:rFonts w:ascii="Times New Roman" w:hAnsi="Times New Roman" w:cs="Times New Roman"/>
          <w:sz w:val="24"/>
          <w:szCs w:val="24"/>
        </w:rPr>
        <w:t xml:space="preserve">from individuals </w:t>
      </w:r>
      <w:r w:rsidR="00AE163C" w:rsidRPr="00D26435">
        <w:rPr>
          <w:rFonts w:ascii="Times New Roman" w:hAnsi="Times New Roman" w:cs="Times New Roman"/>
          <w:sz w:val="24"/>
          <w:szCs w:val="24"/>
        </w:rPr>
        <w:t>and small prayer groups</w:t>
      </w:r>
      <w:r w:rsidR="008404F5" w:rsidRPr="00D26435">
        <w:rPr>
          <w:rFonts w:ascii="Times New Roman" w:hAnsi="Times New Roman" w:cs="Times New Roman"/>
          <w:sz w:val="24"/>
          <w:szCs w:val="24"/>
        </w:rPr>
        <w:t xml:space="preserve">, not seldom </w:t>
      </w:r>
      <w:r w:rsidR="00EF5D57" w:rsidRPr="00D26435">
        <w:rPr>
          <w:rFonts w:ascii="Times New Roman" w:hAnsi="Times New Roman" w:cs="Times New Roman"/>
          <w:sz w:val="24"/>
          <w:szCs w:val="24"/>
        </w:rPr>
        <w:t>house churches and loosely organised fellowships.</w:t>
      </w:r>
      <w:r w:rsidR="00A61C26" w:rsidRPr="00D26435">
        <w:rPr>
          <w:rFonts w:ascii="Times New Roman" w:hAnsi="Times New Roman" w:cs="Times New Roman"/>
          <w:sz w:val="24"/>
          <w:szCs w:val="24"/>
        </w:rPr>
        <w:t xml:space="preserve"> </w:t>
      </w:r>
      <w:r w:rsidR="00456F49" w:rsidRPr="00D26435">
        <w:rPr>
          <w:rFonts w:ascii="Times New Roman" w:hAnsi="Times New Roman" w:cs="Times New Roman"/>
          <w:sz w:val="24"/>
          <w:szCs w:val="24"/>
        </w:rPr>
        <w:t xml:space="preserve">A fellowship between </w:t>
      </w:r>
      <w:r w:rsidR="00C636E1" w:rsidRPr="00D26435">
        <w:rPr>
          <w:rFonts w:ascii="Times New Roman" w:hAnsi="Times New Roman" w:cs="Times New Roman"/>
          <w:sz w:val="24"/>
          <w:szCs w:val="24"/>
        </w:rPr>
        <w:t>groups under the leadership of Jamaican immigrant</w:t>
      </w:r>
      <w:r w:rsidR="00D013C2" w:rsidRPr="00D26435">
        <w:rPr>
          <w:rFonts w:ascii="Times New Roman" w:hAnsi="Times New Roman" w:cs="Times New Roman"/>
          <w:sz w:val="24"/>
          <w:szCs w:val="24"/>
        </w:rPr>
        <w:t>s</w:t>
      </w:r>
      <w:r w:rsidR="00C636E1" w:rsidRPr="00D26435">
        <w:rPr>
          <w:rFonts w:ascii="Times New Roman" w:hAnsi="Times New Roman" w:cs="Times New Roman"/>
          <w:sz w:val="24"/>
          <w:szCs w:val="24"/>
        </w:rPr>
        <w:t xml:space="preserve"> </w:t>
      </w:r>
      <w:r w:rsidR="003126C5" w:rsidRPr="00D26435">
        <w:rPr>
          <w:rFonts w:ascii="Times New Roman" w:hAnsi="Times New Roman" w:cs="Times New Roman"/>
          <w:sz w:val="24"/>
          <w:szCs w:val="24"/>
        </w:rPr>
        <w:t>Oliver</w:t>
      </w:r>
      <w:r w:rsidR="008931B8" w:rsidRPr="00D26435">
        <w:rPr>
          <w:rFonts w:ascii="Times New Roman" w:hAnsi="Times New Roman" w:cs="Times New Roman"/>
          <w:sz w:val="24"/>
          <w:szCs w:val="24"/>
        </w:rPr>
        <w:t xml:space="preserve"> A.</w:t>
      </w:r>
      <w:r w:rsidR="003126C5" w:rsidRPr="00D26435">
        <w:rPr>
          <w:rFonts w:ascii="Times New Roman" w:hAnsi="Times New Roman" w:cs="Times New Roman"/>
          <w:sz w:val="24"/>
          <w:szCs w:val="24"/>
        </w:rPr>
        <w:t xml:space="preserve"> </w:t>
      </w:r>
      <w:proofErr w:type="spellStart"/>
      <w:r w:rsidR="003126C5" w:rsidRPr="00D26435">
        <w:rPr>
          <w:rFonts w:ascii="Times New Roman" w:hAnsi="Times New Roman" w:cs="Times New Roman"/>
          <w:sz w:val="24"/>
          <w:szCs w:val="24"/>
        </w:rPr>
        <w:t>Lyseight</w:t>
      </w:r>
      <w:proofErr w:type="spellEnd"/>
      <w:r w:rsidR="003126C5" w:rsidRPr="00D26435">
        <w:rPr>
          <w:rFonts w:ascii="Times New Roman" w:hAnsi="Times New Roman" w:cs="Times New Roman"/>
          <w:sz w:val="24"/>
          <w:szCs w:val="24"/>
        </w:rPr>
        <w:t xml:space="preserve"> </w:t>
      </w:r>
      <w:r w:rsidR="008931B8" w:rsidRPr="00D26435">
        <w:rPr>
          <w:rFonts w:ascii="Times New Roman" w:hAnsi="Times New Roman" w:cs="Times New Roman"/>
          <w:sz w:val="24"/>
          <w:szCs w:val="24"/>
        </w:rPr>
        <w:t>and Herman D. Brown</w:t>
      </w:r>
      <w:r w:rsidR="00EC7B30" w:rsidRPr="00D26435">
        <w:rPr>
          <w:rFonts w:ascii="Times New Roman" w:hAnsi="Times New Roman" w:cs="Times New Roman"/>
          <w:sz w:val="24"/>
          <w:szCs w:val="24"/>
        </w:rPr>
        <w:t xml:space="preserve"> and others</w:t>
      </w:r>
      <w:r w:rsidR="00D013C2" w:rsidRPr="00D26435">
        <w:rPr>
          <w:rFonts w:ascii="Times New Roman" w:hAnsi="Times New Roman" w:cs="Times New Roman"/>
          <w:sz w:val="24"/>
          <w:szCs w:val="24"/>
        </w:rPr>
        <w:t xml:space="preserve"> led to the establishment of the New Testament Church of God</w:t>
      </w:r>
      <w:r w:rsidR="00A02397" w:rsidRPr="00D26435">
        <w:rPr>
          <w:rFonts w:ascii="Times New Roman" w:hAnsi="Times New Roman" w:cs="Times New Roman"/>
          <w:sz w:val="24"/>
          <w:szCs w:val="24"/>
        </w:rPr>
        <w:t>, UK,</w:t>
      </w:r>
      <w:r w:rsidR="00D013C2" w:rsidRPr="00D26435">
        <w:rPr>
          <w:rFonts w:ascii="Times New Roman" w:hAnsi="Times New Roman" w:cs="Times New Roman"/>
          <w:sz w:val="24"/>
          <w:szCs w:val="24"/>
        </w:rPr>
        <w:t xml:space="preserve"> in </w:t>
      </w:r>
      <w:r w:rsidR="00D45A5F" w:rsidRPr="00D26435">
        <w:rPr>
          <w:rFonts w:ascii="Times New Roman" w:hAnsi="Times New Roman" w:cs="Times New Roman"/>
          <w:sz w:val="24"/>
          <w:szCs w:val="24"/>
        </w:rPr>
        <w:t xml:space="preserve">1955. </w:t>
      </w:r>
      <w:r w:rsidR="00A61C26" w:rsidRPr="00D26435">
        <w:rPr>
          <w:rFonts w:ascii="Times New Roman" w:hAnsi="Times New Roman" w:cs="Times New Roman"/>
          <w:sz w:val="24"/>
          <w:szCs w:val="24"/>
        </w:rPr>
        <w:t xml:space="preserve">Efforts to </w:t>
      </w:r>
      <w:r w:rsidR="000B2194" w:rsidRPr="00D26435">
        <w:rPr>
          <w:rFonts w:ascii="Times New Roman" w:hAnsi="Times New Roman" w:cs="Times New Roman"/>
          <w:sz w:val="24"/>
          <w:szCs w:val="24"/>
        </w:rPr>
        <w:t>build bridges between African and Caribbean churches were maintained for many decades</w:t>
      </w:r>
      <w:r w:rsidR="008A2A1A" w:rsidRPr="00D26435">
        <w:rPr>
          <w:rFonts w:ascii="Times New Roman" w:hAnsi="Times New Roman" w:cs="Times New Roman"/>
          <w:sz w:val="24"/>
          <w:szCs w:val="24"/>
        </w:rPr>
        <w:t xml:space="preserve">, although the second generation of </w:t>
      </w:r>
      <w:r w:rsidR="00EC228D" w:rsidRPr="00D26435">
        <w:rPr>
          <w:rFonts w:ascii="Times New Roman" w:hAnsi="Times New Roman" w:cs="Times New Roman"/>
          <w:sz w:val="24"/>
          <w:szCs w:val="24"/>
        </w:rPr>
        <w:t xml:space="preserve">immigrant </w:t>
      </w:r>
      <w:r w:rsidR="008A2A1A" w:rsidRPr="00D26435">
        <w:rPr>
          <w:rFonts w:ascii="Times New Roman" w:hAnsi="Times New Roman" w:cs="Times New Roman"/>
          <w:sz w:val="24"/>
          <w:szCs w:val="24"/>
        </w:rPr>
        <w:t>Pentecostals</w:t>
      </w:r>
      <w:r w:rsidR="00BD2255" w:rsidRPr="00D26435">
        <w:rPr>
          <w:rFonts w:ascii="Times New Roman" w:hAnsi="Times New Roman" w:cs="Times New Roman"/>
          <w:sz w:val="24"/>
          <w:szCs w:val="24"/>
        </w:rPr>
        <w:t xml:space="preserve"> in the UK</w:t>
      </w:r>
      <w:r w:rsidR="008A2A1A" w:rsidRPr="00D26435">
        <w:rPr>
          <w:rFonts w:ascii="Times New Roman" w:hAnsi="Times New Roman" w:cs="Times New Roman"/>
          <w:sz w:val="24"/>
          <w:szCs w:val="24"/>
        </w:rPr>
        <w:t xml:space="preserve"> tends to network w</w:t>
      </w:r>
      <w:r w:rsidR="001369FC" w:rsidRPr="00D26435">
        <w:rPr>
          <w:rFonts w:ascii="Times New Roman" w:hAnsi="Times New Roman" w:cs="Times New Roman"/>
          <w:sz w:val="24"/>
          <w:szCs w:val="24"/>
        </w:rPr>
        <w:t>ith less focus on ethnic identity and</w:t>
      </w:r>
      <w:r w:rsidR="00C03529" w:rsidRPr="00D26435">
        <w:rPr>
          <w:rFonts w:ascii="Times New Roman" w:hAnsi="Times New Roman" w:cs="Times New Roman"/>
          <w:sz w:val="24"/>
          <w:szCs w:val="24"/>
        </w:rPr>
        <w:t xml:space="preserve"> the use of mainstream media</w:t>
      </w:r>
      <w:r w:rsidR="003E1C64" w:rsidRPr="00D26435">
        <w:rPr>
          <w:rFonts w:ascii="Times New Roman" w:hAnsi="Times New Roman" w:cs="Times New Roman"/>
          <w:sz w:val="24"/>
          <w:szCs w:val="24"/>
        </w:rPr>
        <w:t xml:space="preserve"> and technology</w:t>
      </w:r>
      <w:r w:rsidR="00EC228D" w:rsidRPr="00D26435">
        <w:rPr>
          <w:rFonts w:ascii="Times New Roman" w:hAnsi="Times New Roman" w:cs="Times New Roman"/>
          <w:sz w:val="24"/>
          <w:szCs w:val="24"/>
        </w:rPr>
        <w:t xml:space="preserve"> more broadly</w:t>
      </w:r>
      <w:r w:rsidR="003E1C64" w:rsidRPr="00D26435">
        <w:rPr>
          <w:rFonts w:ascii="Times New Roman" w:hAnsi="Times New Roman" w:cs="Times New Roman"/>
          <w:sz w:val="24"/>
          <w:szCs w:val="24"/>
        </w:rPr>
        <w:t>.</w:t>
      </w:r>
    </w:p>
    <w:p w14:paraId="59A50AAB" w14:textId="77777777" w:rsidR="00BF4382" w:rsidRPr="00D26435" w:rsidRDefault="00BF4382" w:rsidP="007E7B52">
      <w:pPr>
        <w:spacing w:after="0" w:line="276" w:lineRule="auto"/>
        <w:rPr>
          <w:rFonts w:ascii="Times New Roman" w:hAnsi="Times New Roman" w:cs="Times New Roman"/>
          <w:sz w:val="24"/>
          <w:szCs w:val="24"/>
        </w:rPr>
      </w:pPr>
    </w:p>
    <w:p w14:paraId="629F156E" w14:textId="23F05D2D" w:rsidR="00BF4382" w:rsidRPr="00D26435" w:rsidRDefault="00BF4382" w:rsidP="007E7B52">
      <w:p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 xml:space="preserve">A final influence </w:t>
      </w:r>
      <w:r w:rsidR="00DC1ECC" w:rsidRPr="00D26435">
        <w:rPr>
          <w:rFonts w:ascii="Times New Roman" w:hAnsi="Times New Roman" w:cs="Times New Roman"/>
          <w:sz w:val="24"/>
          <w:szCs w:val="24"/>
        </w:rPr>
        <w:t>is a general shift among Pentecostals towards the public spher</w:t>
      </w:r>
      <w:r w:rsidR="00D95540" w:rsidRPr="00D26435">
        <w:rPr>
          <w:rFonts w:ascii="Times New Roman" w:hAnsi="Times New Roman" w:cs="Times New Roman"/>
          <w:sz w:val="24"/>
          <w:szCs w:val="24"/>
        </w:rPr>
        <w:t xml:space="preserve">e, humanitarian concerns, and </w:t>
      </w:r>
      <w:r w:rsidR="00E4634A" w:rsidRPr="00D26435">
        <w:rPr>
          <w:rFonts w:ascii="Times New Roman" w:hAnsi="Times New Roman" w:cs="Times New Roman"/>
          <w:sz w:val="24"/>
          <w:szCs w:val="24"/>
        </w:rPr>
        <w:t xml:space="preserve">interaction with national and interdenominational agencies. </w:t>
      </w:r>
      <w:r w:rsidR="00193C01" w:rsidRPr="00D26435">
        <w:rPr>
          <w:rFonts w:ascii="Times New Roman" w:hAnsi="Times New Roman" w:cs="Times New Roman"/>
          <w:sz w:val="24"/>
          <w:szCs w:val="24"/>
        </w:rPr>
        <w:t>Increasing ecumenical participation</w:t>
      </w:r>
      <w:r w:rsidR="00A869BA" w:rsidRPr="00D26435">
        <w:rPr>
          <w:rFonts w:ascii="Times New Roman" w:hAnsi="Times New Roman" w:cs="Times New Roman"/>
          <w:sz w:val="24"/>
          <w:szCs w:val="24"/>
        </w:rPr>
        <w:t xml:space="preserve"> has</w:t>
      </w:r>
      <w:r w:rsidR="008D35D7" w:rsidRPr="00D26435">
        <w:rPr>
          <w:rFonts w:ascii="Times New Roman" w:hAnsi="Times New Roman" w:cs="Times New Roman"/>
          <w:sz w:val="24"/>
          <w:szCs w:val="24"/>
        </w:rPr>
        <w:t xml:space="preserve"> also</w:t>
      </w:r>
      <w:r w:rsidR="00A869BA" w:rsidRPr="00D26435">
        <w:rPr>
          <w:rFonts w:ascii="Times New Roman" w:hAnsi="Times New Roman" w:cs="Times New Roman"/>
          <w:sz w:val="24"/>
          <w:szCs w:val="24"/>
        </w:rPr>
        <w:t xml:space="preserve"> shifted sectarian tendencies among many Pentecostal groups</w:t>
      </w:r>
      <w:r w:rsidR="008D35D7" w:rsidRPr="00D26435">
        <w:rPr>
          <w:rFonts w:ascii="Times New Roman" w:hAnsi="Times New Roman" w:cs="Times New Roman"/>
          <w:sz w:val="24"/>
          <w:szCs w:val="24"/>
        </w:rPr>
        <w:t xml:space="preserve"> towards interdenominational cooperation</w:t>
      </w:r>
      <w:r w:rsidR="00205835" w:rsidRPr="00D26435">
        <w:rPr>
          <w:rFonts w:ascii="Times New Roman" w:hAnsi="Times New Roman" w:cs="Times New Roman"/>
          <w:sz w:val="24"/>
          <w:szCs w:val="24"/>
        </w:rPr>
        <w:t xml:space="preserve"> although with little impact on internal decision-making</w:t>
      </w:r>
      <w:r w:rsidR="00C24A91" w:rsidRPr="00D26435">
        <w:rPr>
          <w:rFonts w:ascii="Times New Roman" w:hAnsi="Times New Roman" w:cs="Times New Roman"/>
          <w:sz w:val="24"/>
          <w:szCs w:val="24"/>
        </w:rPr>
        <w:t>.</w:t>
      </w:r>
      <w:r w:rsidR="0079610C" w:rsidRPr="00D26435">
        <w:rPr>
          <w:rFonts w:ascii="Times New Roman" w:hAnsi="Times New Roman" w:cs="Times New Roman"/>
          <w:sz w:val="24"/>
          <w:szCs w:val="24"/>
        </w:rPr>
        <w:t xml:space="preserve"> </w:t>
      </w:r>
      <w:r w:rsidR="00BA1DFC" w:rsidRPr="00D26435">
        <w:rPr>
          <w:rFonts w:ascii="Times New Roman" w:hAnsi="Times New Roman" w:cs="Times New Roman"/>
          <w:sz w:val="24"/>
          <w:szCs w:val="24"/>
        </w:rPr>
        <w:t>This shift has expanded the general ethos of networking among Pentecostals</w:t>
      </w:r>
      <w:r w:rsidR="00D30783" w:rsidRPr="00D26435">
        <w:rPr>
          <w:rFonts w:ascii="Times New Roman" w:hAnsi="Times New Roman" w:cs="Times New Roman"/>
          <w:sz w:val="24"/>
          <w:szCs w:val="24"/>
        </w:rPr>
        <w:t xml:space="preserve"> </w:t>
      </w:r>
      <w:proofErr w:type="gramStart"/>
      <w:r w:rsidR="00D30783" w:rsidRPr="00D26435">
        <w:rPr>
          <w:rFonts w:ascii="Times New Roman" w:hAnsi="Times New Roman" w:cs="Times New Roman"/>
          <w:sz w:val="24"/>
          <w:szCs w:val="24"/>
        </w:rPr>
        <w:t>in order to</w:t>
      </w:r>
      <w:proofErr w:type="gramEnd"/>
      <w:r w:rsidR="00D30783" w:rsidRPr="00D26435">
        <w:rPr>
          <w:rFonts w:ascii="Times New Roman" w:hAnsi="Times New Roman" w:cs="Times New Roman"/>
          <w:sz w:val="24"/>
          <w:szCs w:val="24"/>
        </w:rPr>
        <w:t xml:space="preserve"> allow in principle for the multiplicity of clusters or </w:t>
      </w:r>
      <w:r w:rsidR="00205835" w:rsidRPr="00D26435">
        <w:rPr>
          <w:rFonts w:ascii="Times New Roman" w:hAnsi="Times New Roman" w:cs="Times New Roman"/>
          <w:sz w:val="24"/>
          <w:szCs w:val="24"/>
        </w:rPr>
        <w:t>centres</w:t>
      </w:r>
      <w:r w:rsidR="00D30783" w:rsidRPr="00D26435">
        <w:rPr>
          <w:rFonts w:ascii="Times New Roman" w:hAnsi="Times New Roman" w:cs="Times New Roman"/>
          <w:sz w:val="24"/>
          <w:szCs w:val="24"/>
        </w:rPr>
        <w:t xml:space="preserve"> to be linked with others. That means, n</w:t>
      </w:r>
      <w:r w:rsidR="0079610C" w:rsidRPr="00D26435">
        <w:rPr>
          <w:rFonts w:ascii="Times New Roman" w:hAnsi="Times New Roman" w:cs="Times New Roman"/>
          <w:sz w:val="24"/>
          <w:szCs w:val="24"/>
        </w:rPr>
        <w:t xml:space="preserve">etworking </w:t>
      </w:r>
      <w:r w:rsidR="00D30783" w:rsidRPr="00D26435">
        <w:rPr>
          <w:rFonts w:ascii="Times New Roman" w:hAnsi="Times New Roman" w:cs="Times New Roman"/>
          <w:sz w:val="24"/>
          <w:szCs w:val="24"/>
        </w:rPr>
        <w:t xml:space="preserve">among </w:t>
      </w:r>
      <w:r w:rsidR="0079610C" w:rsidRPr="00D26435">
        <w:rPr>
          <w:rFonts w:ascii="Times New Roman" w:hAnsi="Times New Roman" w:cs="Times New Roman"/>
          <w:sz w:val="24"/>
          <w:szCs w:val="24"/>
        </w:rPr>
        <w:t xml:space="preserve">churches </w:t>
      </w:r>
      <w:r w:rsidR="00D30783" w:rsidRPr="00D26435">
        <w:rPr>
          <w:rFonts w:ascii="Times New Roman" w:hAnsi="Times New Roman" w:cs="Times New Roman"/>
          <w:sz w:val="24"/>
          <w:szCs w:val="24"/>
        </w:rPr>
        <w:t>today</w:t>
      </w:r>
      <w:r w:rsidR="0079610C" w:rsidRPr="00D26435">
        <w:rPr>
          <w:rFonts w:ascii="Times New Roman" w:hAnsi="Times New Roman" w:cs="Times New Roman"/>
          <w:sz w:val="24"/>
          <w:szCs w:val="24"/>
        </w:rPr>
        <w:t xml:space="preserve"> operate</w:t>
      </w:r>
      <w:r w:rsidR="00D30783" w:rsidRPr="00D26435">
        <w:rPr>
          <w:rFonts w:ascii="Times New Roman" w:hAnsi="Times New Roman" w:cs="Times New Roman"/>
          <w:sz w:val="24"/>
          <w:szCs w:val="24"/>
        </w:rPr>
        <w:t>s</w:t>
      </w:r>
      <w:r w:rsidR="0079610C" w:rsidRPr="00D26435">
        <w:rPr>
          <w:rFonts w:ascii="Times New Roman" w:hAnsi="Times New Roman" w:cs="Times New Roman"/>
          <w:sz w:val="24"/>
          <w:szCs w:val="24"/>
        </w:rPr>
        <w:t xml:space="preserve"> no longer exclusively </w:t>
      </w:r>
      <w:r w:rsidR="00D30783" w:rsidRPr="00D26435">
        <w:rPr>
          <w:rFonts w:ascii="Times New Roman" w:hAnsi="Times New Roman" w:cs="Times New Roman"/>
          <w:sz w:val="24"/>
          <w:szCs w:val="24"/>
        </w:rPr>
        <w:t>along</w:t>
      </w:r>
      <w:r w:rsidR="0079610C" w:rsidRPr="00D26435">
        <w:rPr>
          <w:rFonts w:ascii="Times New Roman" w:hAnsi="Times New Roman" w:cs="Times New Roman"/>
          <w:sz w:val="24"/>
          <w:szCs w:val="24"/>
        </w:rPr>
        <w:t xml:space="preserve"> ecclesiastical </w:t>
      </w:r>
      <w:r w:rsidR="001C5EF9" w:rsidRPr="00D26435">
        <w:rPr>
          <w:rFonts w:ascii="Times New Roman" w:hAnsi="Times New Roman" w:cs="Times New Roman"/>
          <w:sz w:val="24"/>
          <w:szCs w:val="24"/>
        </w:rPr>
        <w:t>structures</w:t>
      </w:r>
      <w:r w:rsidR="00A77FED" w:rsidRPr="00D26435">
        <w:rPr>
          <w:rFonts w:ascii="Times New Roman" w:hAnsi="Times New Roman" w:cs="Times New Roman"/>
          <w:sz w:val="24"/>
          <w:szCs w:val="24"/>
        </w:rPr>
        <w:t xml:space="preserve"> but within </w:t>
      </w:r>
      <w:r w:rsidR="001417F9" w:rsidRPr="00D26435">
        <w:rPr>
          <w:rFonts w:ascii="Times New Roman" w:hAnsi="Times New Roman" w:cs="Times New Roman"/>
          <w:sz w:val="24"/>
          <w:szCs w:val="24"/>
        </w:rPr>
        <w:t xml:space="preserve">church </w:t>
      </w:r>
      <w:r w:rsidR="00A77FED" w:rsidRPr="00D26435">
        <w:rPr>
          <w:rFonts w:ascii="Times New Roman" w:hAnsi="Times New Roman" w:cs="Times New Roman"/>
          <w:sz w:val="24"/>
          <w:szCs w:val="24"/>
        </w:rPr>
        <w:t>networks</w:t>
      </w:r>
      <w:r w:rsidR="00EC77BB" w:rsidRPr="00D26435">
        <w:rPr>
          <w:rFonts w:ascii="Times New Roman" w:hAnsi="Times New Roman" w:cs="Times New Roman"/>
          <w:sz w:val="24"/>
          <w:szCs w:val="24"/>
        </w:rPr>
        <w:t xml:space="preserve">, between </w:t>
      </w:r>
      <w:r w:rsidR="001417F9" w:rsidRPr="00D26435">
        <w:rPr>
          <w:rFonts w:ascii="Times New Roman" w:hAnsi="Times New Roman" w:cs="Times New Roman"/>
          <w:sz w:val="24"/>
          <w:szCs w:val="24"/>
        </w:rPr>
        <w:t xml:space="preserve">different church </w:t>
      </w:r>
      <w:r w:rsidR="00EC77BB" w:rsidRPr="00D26435">
        <w:rPr>
          <w:rFonts w:ascii="Times New Roman" w:hAnsi="Times New Roman" w:cs="Times New Roman"/>
          <w:sz w:val="24"/>
          <w:szCs w:val="24"/>
        </w:rPr>
        <w:t xml:space="preserve">networks, and between </w:t>
      </w:r>
      <w:r w:rsidR="001417F9" w:rsidRPr="00D26435">
        <w:rPr>
          <w:rFonts w:ascii="Times New Roman" w:hAnsi="Times New Roman" w:cs="Times New Roman"/>
          <w:sz w:val="24"/>
          <w:szCs w:val="24"/>
        </w:rPr>
        <w:t>church and secular networks.</w:t>
      </w:r>
      <w:r w:rsidR="00FE553C" w:rsidRPr="00D26435">
        <w:rPr>
          <w:rFonts w:ascii="Times New Roman" w:hAnsi="Times New Roman" w:cs="Times New Roman"/>
          <w:sz w:val="24"/>
          <w:szCs w:val="24"/>
        </w:rPr>
        <w:t xml:space="preserve"> While these network partnerships </w:t>
      </w:r>
      <w:r w:rsidR="00FC6111" w:rsidRPr="00D26435">
        <w:rPr>
          <w:rFonts w:ascii="Times New Roman" w:hAnsi="Times New Roman" w:cs="Times New Roman"/>
          <w:sz w:val="24"/>
          <w:szCs w:val="24"/>
        </w:rPr>
        <w:t xml:space="preserve">have become prominent in </w:t>
      </w:r>
      <w:r w:rsidR="00CA0011" w:rsidRPr="00D26435">
        <w:rPr>
          <w:rFonts w:ascii="Times New Roman" w:hAnsi="Times New Roman" w:cs="Times New Roman"/>
          <w:sz w:val="24"/>
          <w:szCs w:val="24"/>
        </w:rPr>
        <w:t xml:space="preserve">joint efforts of mission and evangelization and models of charity and social justice, </w:t>
      </w:r>
      <w:r w:rsidR="00891D77" w:rsidRPr="00D26435">
        <w:rPr>
          <w:rFonts w:ascii="Times New Roman" w:hAnsi="Times New Roman" w:cs="Times New Roman"/>
          <w:sz w:val="24"/>
          <w:szCs w:val="24"/>
        </w:rPr>
        <w:t>many Pentecostal groups have criticised the dominance of policies, structures</w:t>
      </w:r>
      <w:r w:rsidR="00FF4A3F" w:rsidRPr="00D26435">
        <w:rPr>
          <w:rFonts w:ascii="Times New Roman" w:hAnsi="Times New Roman" w:cs="Times New Roman"/>
          <w:sz w:val="24"/>
          <w:szCs w:val="24"/>
        </w:rPr>
        <w:t>,</w:t>
      </w:r>
      <w:r w:rsidR="00891D77" w:rsidRPr="00D26435">
        <w:rPr>
          <w:rFonts w:ascii="Times New Roman" w:hAnsi="Times New Roman" w:cs="Times New Roman"/>
          <w:sz w:val="24"/>
          <w:szCs w:val="24"/>
        </w:rPr>
        <w:t xml:space="preserve"> and ideologies </w:t>
      </w:r>
      <w:r w:rsidR="00E82842" w:rsidRPr="00D26435">
        <w:rPr>
          <w:rFonts w:ascii="Times New Roman" w:hAnsi="Times New Roman" w:cs="Times New Roman"/>
          <w:sz w:val="24"/>
          <w:szCs w:val="24"/>
        </w:rPr>
        <w:t xml:space="preserve">from outside the Pentecostal </w:t>
      </w:r>
      <w:r w:rsidR="00584BCF" w:rsidRPr="00D26435">
        <w:rPr>
          <w:rFonts w:ascii="Times New Roman" w:hAnsi="Times New Roman" w:cs="Times New Roman"/>
          <w:sz w:val="24"/>
          <w:szCs w:val="24"/>
        </w:rPr>
        <w:t xml:space="preserve">(and Christian) </w:t>
      </w:r>
      <w:r w:rsidR="00E82842" w:rsidRPr="00D26435">
        <w:rPr>
          <w:rFonts w:ascii="Times New Roman" w:hAnsi="Times New Roman" w:cs="Times New Roman"/>
          <w:sz w:val="24"/>
          <w:szCs w:val="24"/>
        </w:rPr>
        <w:t xml:space="preserve">ethos. While some Pentecostal churches and leaders have learned to speak </w:t>
      </w:r>
      <w:r w:rsidR="00E557F6" w:rsidRPr="00D26435">
        <w:rPr>
          <w:rFonts w:ascii="Times New Roman" w:hAnsi="Times New Roman" w:cs="Times New Roman"/>
          <w:sz w:val="24"/>
          <w:szCs w:val="24"/>
        </w:rPr>
        <w:t>i</w:t>
      </w:r>
      <w:r w:rsidR="00E82842" w:rsidRPr="00D26435">
        <w:rPr>
          <w:rFonts w:ascii="Times New Roman" w:hAnsi="Times New Roman" w:cs="Times New Roman"/>
          <w:sz w:val="24"/>
          <w:szCs w:val="24"/>
        </w:rPr>
        <w:t>n the term</w:t>
      </w:r>
      <w:r w:rsidR="00E557F6" w:rsidRPr="00D26435">
        <w:rPr>
          <w:rFonts w:ascii="Times New Roman" w:hAnsi="Times New Roman" w:cs="Times New Roman"/>
          <w:sz w:val="24"/>
          <w:szCs w:val="24"/>
        </w:rPr>
        <w:t>s and voice</w:t>
      </w:r>
      <w:r w:rsidR="00E82842" w:rsidRPr="00D26435">
        <w:rPr>
          <w:rFonts w:ascii="Times New Roman" w:hAnsi="Times New Roman" w:cs="Times New Roman"/>
          <w:sz w:val="24"/>
          <w:szCs w:val="24"/>
        </w:rPr>
        <w:t xml:space="preserve"> of other ecclesial traditions, there is a growing tendency to develop </w:t>
      </w:r>
      <w:r w:rsidR="00B67372" w:rsidRPr="00D26435">
        <w:rPr>
          <w:rFonts w:ascii="Times New Roman" w:hAnsi="Times New Roman" w:cs="Times New Roman"/>
          <w:sz w:val="24"/>
          <w:szCs w:val="24"/>
        </w:rPr>
        <w:t>forms of learning and discerning genuine to Pentecostal sensitivities.</w:t>
      </w:r>
    </w:p>
    <w:p w14:paraId="656A4383" w14:textId="77777777" w:rsidR="00207202" w:rsidRPr="00D26435" w:rsidRDefault="00207202" w:rsidP="007E7B52">
      <w:pPr>
        <w:spacing w:after="0" w:line="276" w:lineRule="auto"/>
        <w:rPr>
          <w:rFonts w:ascii="Times New Roman" w:hAnsi="Times New Roman" w:cs="Times New Roman"/>
          <w:b/>
          <w:bCs/>
          <w:sz w:val="24"/>
          <w:szCs w:val="24"/>
        </w:rPr>
      </w:pPr>
    </w:p>
    <w:p w14:paraId="26B97F10" w14:textId="77777777" w:rsidR="00A02397" w:rsidRPr="00D26435" w:rsidRDefault="00A02397" w:rsidP="007E7B52">
      <w:pPr>
        <w:spacing w:line="276" w:lineRule="auto"/>
        <w:rPr>
          <w:rFonts w:ascii="Times New Roman" w:hAnsi="Times New Roman" w:cs="Times New Roman"/>
          <w:b/>
          <w:bCs/>
          <w:sz w:val="24"/>
          <w:szCs w:val="24"/>
        </w:rPr>
      </w:pPr>
    </w:p>
    <w:p w14:paraId="303DDF64" w14:textId="179ABFB7" w:rsidR="00324BB1" w:rsidRPr="00D26435" w:rsidRDefault="002B2C36" w:rsidP="00691F50">
      <w:pPr>
        <w:pStyle w:val="ListParagraph"/>
        <w:numPr>
          <w:ilvl w:val="0"/>
          <w:numId w:val="31"/>
        </w:numPr>
        <w:spacing w:after="120" w:line="288" w:lineRule="auto"/>
        <w:rPr>
          <w:rFonts w:ascii="Times New Roman" w:hAnsi="Times New Roman" w:cs="Times New Roman"/>
          <w:b/>
          <w:bCs/>
          <w:sz w:val="24"/>
          <w:szCs w:val="24"/>
        </w:rPr>
      </w:pPr>
      <w:r w:rsidRPr="00D26435">
        <w:rPr>
          <w:rFonts w:ascii="Times New Roman" w:hAnsi="Times New Roman" w:cs="Times New Roman"/>
          <w:b/>
          <w:bCs/>
          <w:sz w:val="24"/>
          <w:szCs w:val="24"/>
        </w:rPr>
        <w:t xml:space="preserve">Discernment and </w:t>
      </w:r>
      <w:r w:rsidR="00E46BE2" w:rsidRPr="00D26435">
        <w:rPr>
          <w:rFonts w:ascii="Times New Roman" w:hAnsi="Times New Roman" w:cs="Times New Roman"/>
          <w:b/>
          <w:bCs/>
          <w:sz w:val="24"/>
          <w:szCs w:val="24"/>
        </w:rPr>
        <w:t>Difference</w:t>
      </w:r>
    </w:p>
    <w:p w14:paraId="63ED1EAB" w14:textId="7FA606AF" w:rsidR="00A8682E" w:rsidRPr="00D26435" w:rsidRDefault="00121440" w:rsidP="007E7B52">
      <w:p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 xml:space="preserve">The </w:t>
      </w:r>
      <w:r w:rsidR="0056009B" w:rsidRPr="00D26435">
        <w:rPr>
          <w:rFonts w:ascii="Times New Roman" w:hAnsi="Times New Roman" w:cs="Times New Roman"/>
          <w:sz w:val="24"/>
          <w:szCs w:val="24"/>
        </w:rPr>
        <w:t>biblical ethos and its challenges derived from the variegated history of Pentecostal</w:t>
      </w:r>
      <w:r w:rsidR="00A8682E" w:rsidRPr="00D26435">
        <w:rPr>
          <w:rFonts w:ascii="Times New Roman" w:hAnsi="Times New Roman" w:cs="Times New Roman"/>
          <w:sz w:val="24"/>
          <w:szCs w:val="24"/>
        </w:rPr>
        <w:t xml:space="preserve"> groups highlights that </w:t>
      </w:r>
      <w:r w:rsidR="002B2C36" w:rsidRPr="00D26435">
        <w:rPr>
          <w:rFonts w:ascii="Times New Roman" w:hAnsi="Times New Roman" w:cs="Times New Roman"/>
          <w:sz w:val="24"/>
          <w:szCs w:val="24"/>
        </w:rPr>
        <w:t xml:space="preserve">the injunction to </w:t>
      </w:r>
      <w:r w:rsidR="00C4207B" w:rsidRPr="00D26435">
        <w:rPr>
          <w:rFonts w:ascii="Times New Roman" w:hAnsi="Times New Roman" w:cs="Times New Roman"/>
          <w:sz w:val="24"/>
          <w:szCs w:val="24"/>
        </w:rPr>
        <w:t>‘</w:t>
      </w:r>
      <w:r w:rsidR="002B2C36" w:rsidRPr="00D26435">
        <w:rPr>
          <w:rFonts w:ascii="Times New Roman" w:hAnsi="Times New Roman" w:cs="Times New Roman"/>
          <w:sz w:val="24"/>
          <w:szCs w:val="24"/>
        </w:rPr>
        <w:t xml:space="preserve">listen to what the Spirit is </w:t>
      </w:r>
      <w:r w:rsidR="00D96946" w:rsidRPr="00D26435">
        <w:rPr>
          <w:rFonts w:ascii="Times New Roman" w:hAnsi="Times New Roman" w:cs="Times New Roman"/>
          <w:sz w:val="24"/>
          <w:szCs w:val="24"/>
        </w:rPr>
        <w:t>s</w:t>
      </w:r>
      <w:r w:rsidR="002B2C36" w:rsidRPr="00D26435">
        <w:rPr>
          <w:rFonts w:ascii="Times New Roman" w:hAnsi="Times New Roman" w:cs="Times New Roman"/>
          <w:sz w:val="24"/>
          <w:szCs w:val="24"/>
        </w:rPr>
        <w:t>aying to the church</w:t>
      </w:r>
      <w:r w:rsidR="00D96946" w:rsidRPr="00D26435">
        <w:rPr>
          <w:rFonts w:ascii="Times New Roman" w:hAnsi="Times New Roman" w:cs="Times New Roman"/>
          <w:sz w:val="24"/>
          <w:szCs w:val="24"/>
        </w:rPr>
        <w:t>es’</w:t>
      </w:r>
      <w:r w:rsidR="00C4207B" w:rsidRPr="00D26435">
        <w:rPr>
          <w:rFonts w:ascii="Times New Roman" w:hAnsi="Times New Roman" w:cs="Times New Roman"/>
          <w:sz w:val="24"/>
          <w:szCs w:val="24"/>
        </w:rPr>
        <w:t xml:space="preserve"> </w:t>
      </w:r>
      <w:r w:rsidR="00921DF0" w:rsidRPr="00D26435">
        <w:rPr>
          <w:rFonts w:ascii="Times New Roman" w:hAnsi="Times New Roman" w:cs="Times New Roman"/>
          <w:sz w:val="24"/>
          <w:szCs w:val="24"/>
        </w:rPr>
        <w:t xml:space="preserve">relies on the complex realisation of seemingly universal </w:t>
      </w:r>
      <w:r w:rsidR="00CD2671" w:rsidRPr="00D26435">
        <w:rPr>
          <w:rFonts w:ascii="Times New Roman" w:hAnsi="Times New Roman" w:cs="Times New Roman"/>
          <w:sz w:val="24"/>
          <w:szCs w:val="24"/>
        </w:rPr>
        <w:t xml:space="preserve">biblical principles. </w:t>
      </w:r>
      <w:r w:rsidR="002740E3" w:rsidRPr="00D26435">
        <w:rPr>
          <w:rFonts w:ascii="Times New Roman" w:hAnsi="Times New Roman" w:cs="Times New Roman"/>
          <w:sz w:val="24"/>
          <w:szCs w:val="24"/>
        </w:rPr>
        <w:t xml:space="preserve">Disagreement, confrontation, and </w:t>
      </w:r>
      <w:r w:rsidR="00C17454" w:rsidRPr="00D26435">
        <w:rPr>
          <w:rFonts w:ascii="Times New Roman" w:hAnsi="Times New Roman" w:cs="Times New Roman"/>
          <w:sz w:val="24"/>
          <w:szCs w:val="24"/>
        </w:rPr>
        <w:t xml:space="preserve">tensions are not the exception of ecclesial life </w:t>
      </w:r>
      <w:r w:rsidR="00D8005A" w:rsidRPr="00D26435">
        <w:rPr>
          <w:rFonts w:ascii="Times New Roman" w:hAnsi="Times New Roman" w:cs="Times New Roman"/>
          <w:sz w:val="24"/>
          <w:szCs w:val="24"/>
        </w:rPr>
        <w:t xml:space="preserve">but belong </w:t>
      </w:r>
      <w:r w:rsidR="00625784" w:rsidRPr="00D26435">
        <w:rPr>
          <w:rFonts w:ascii="Times New Roman" w:hAnsi="Times New Roman" w:cs="Times New Roman"/>
          <w:sz w:val="24"/>
          <w:szCs w:val="24"/>
        </w:rPr>
        <w:t xml:space="preserve">to </w:t>
      </w:r>
      <w:r w:rsidR="00D8005A" w:rsidRPr="00D26435">
        <w:rPr>
          <w:rFonts w:ascii="Times New Roman" w:hAnsi="Times New Roman" w:cs="Times New Roman"/>
          <w:sz w:val="24"/>
          <w:szCs w:val="24"/>
        </w:rPr>
        <w:t xml:space="preserve">the nature of the spiritual community that has encountered God from </w:t>
      </w:r>
      <w:r w:rsidR="00B32E5E" w:rsidRPr="00D26435">
        <w:rPr>
          <w:rFonts w:ascii="Times New Roman" w:hAnsi="Times New Roman" w:cs="Times New Roman"/>
          <w:sz w:val="24"/>
          <w:szCs w:val="24"/>
        </w:rPr>
        <w:t xml:space="preserve">different </w:t>
      </w:r>
      <w:r w:rsidR="00362EE4" w:rsidRPr="00D26435">
        <w:rPr>
          <w:rFonts w:ascii="Times New Roman" w:hAnsi="Times New Roman" w:cs="Times New Roman"/>
          <w:sz w:val="24"/>
          <w:szCs w:val="24"/>
        </w:rPr>
        <w:t xml:space="preserve">sociocultural </w:t>
      </w:r>
      <w:r w:rsidR="00B32E5E" w:rsidRPr="00D26435">
        <w:rPr>
          <w:rFonts w:ascii="Times New Roman" w:hAnsi="Times New Roman" w:cs="Times New Roman"/>
          <w:sz w:val="24"/>
          <w:szCs w:val="24"/>
        </w:rPr>
        <w:t>backgrounds, experience</w:t>
      </w:r>
      <w:r w:rsidR="009140AB" w:rsidRPr="00D26435">
        <w:rPr>
          <w:rFonts w:ascii="Times New Roman" w:hAnsi="Times New Roman" w:cs="Times New Roman"/>
          <w:sz w:val="24"/>
          <w:szCs w:val="24"/>
        </w:rPr>
        <w:t>s</w:t>
      </w:r>
      <w:r w:rsidR="00B32E5E" w:rsidRPr="00D26435">
        <w:rPr>
          <w:rFonts w:ascii="Times New Roman" w:hAnsi="Times New Roman" w:cs="Times New Roman"/>
          <w:sz w:val="24"/>
          <w:szCs w:val="24"/>
        </w:rPr>
        <w:t>, languages, ideologies, and expectations.</w:t>
      </w:r>
      <w:r w:rsidR="001F3D2B" w:rsidRPr="00D26435">
        <w:rPr>
          <w:rFonts w:ascii="Times New Roman" w:hAnsi="Times New Roman" w:cs="Times New Roman"/>
          <w:sz w:val="24"/>
          <w:szCs w:val="24"/>
        </w:rPr>
        <w:t xml:space="preserve"> </w:t>
      </w:r>
      <w:r w:rsidR="00822D49" w:rsidRPr="00D26435">
        <w:rPr>
          <w:rFonts w:ascii="Times New Roman" w:hAnsi="Times New Roman" w:cs="Times New Roman"/>
          <w:sz w:val="24"/>
          <w:szCs w:val="24"/>
        </w:rPr>
        <w:t xml:space="preserve">Hence, synodality is not a </w:t>
      </w:r>
      <w:r w:rsidR="00183B97" w:rsidRPr="00D26435">
        <w:rPr>
          <w:rFonts w:ascii="Times New Roman" w:hAnsi="Times New Roman" w:cs="Times New Roman"/>
          <w:sz w:val="24"/>
          <w:szCs w:val="24"/>
        </w:rPr>
        <w:t>mould</w:t>
      </w:r>
      <w:r w:rsidR="00822D49" w:rsidRPr="00D26435">
        <w:rPr>
          <w:rFonts w:ascii="Times New Roman" w:hAnsi="Times New Roman" w:cs="Times New Roman"/>
          <w:sz w:val="24"/>
          <w:szCs w:val="24"/>
        </w:rPr>
        <w:t xml:space="preserve"> f</w:t>
      </w:r>
      <w:r w:rsidR="009154D9" w:rsidRPr="00D26435">
        <w:rPr>
          <w:rFonts w:ascii="Times New Roman" w:hAnsi="Times New Roman" w:cs="Times New Roman"/>
          <w:sz w:val="24"/>
          <w:szCs w:val="24"/>
        </w:rPr>
        <w:t xml:space="preserve">or uniformity but </w:t>
      </w:r>
      <w:r w:rsidR="00C51083" w:rsidRPr="00D26435">
        <w:rPr>
          <w:rFonts w:ascii="Times New Roman" w:hAnsi="Times New Roman" w:cs="Times New Roman"/>
          <w:sz w:val="24"/>
          <w:szCs w:val="24"/>
        </w:rPr>
        <w:t xml:space="preserve">an expression of </w:t>
      </w:r>
      <w:r w:rsidR="00A26841" w:rsidRPr="00D26435">
        <w:rPr>
          <w:rFonts w:ascii="Times New Roman" w:hAnsi="Times New Roman" w:cs="Times New Roman"/>
          <w:sz w:val="24"/>
          <w:szCs w:val="24"/>
        </w:rPr>
        <w:t xml:space="preserve">the </w:t>
      </w:r>
      <w:r w:rsidR="00DB5367" w:rsidRPr="00D26435">
        <w:rPr>
          <w:rFonts w:ascii="Times New Roman" w:hAnsi="Times New Roman" w:cs="Times New Roman"/>
          <w:sz w:val="24"/>
          <w:szCs w:val="24"/>
        </w:rPr>
        <w:t xml:space="preserve">centrifugal and centripetal </w:t>
      </w:r>
      <w:r w:rsidR="00A26841" w:rsidRPr="00D26435">
        <w:rPr>
          <w:rFonts w:ascii="Times New Roman" w:hAnsi="Times New Roman" w:cs="Times New Roman"/>
          <w:sz w:val="24"/>
          <w:szCs w:val="24"/>
        </w:rPr>
        <w:t xml:space="preserve">diversity experienced in the </w:t>
      </w:r>
      <w:r w:rsidR="00A26841" w:rsidRPr="00D26435">
        <w:rPr>
          <w:rFonts w:ascii="Times New Roman" w:hAnsi="Times New Roman" w:cs="Times New Roman"/>
          <w:sz w:val="24"/>
          <w:szCs w:val="24"/>
        </w:rPr>
        <w:lastRenderedPageBreak/>
        <w:t xml:space="preserve">unity of the Spirit. </w:t>
      </w:r>
      <w:r w:rsidR="002E3556" w:rsidRPr="00D26435">
        <w:rPr>
          <w:rFonts w:ascii="Times New Roman" w:hAnsi="Times New Roman" w:cs="Times New Roman"/>
          <w:sz w:val="24"/>
          <w:szCs w:val="24"/>
        </w:rPr>
        <w:t xml:space="preserve">The lived experience of this messy reality </w:t>
      </w:r>
      <w:r w:rsidR="00977E92" w:rsidRPr="00D26435">
        <w:rPr>
          <w:rFonts w:ascii="Times New Roman" w:hAnsi="Times New Roman" w:cs="Times New Roman"/>
          <w:sz w:val="24"/>
          <w:szCs w:val="24"/>
        </w:rPr>
        <w:t xml:space="preserve">relies on the shared experience of koinonia. </w:t>
      </w:r>
      <w:r w:rsidR="00B32DA6" w:rsidRPr="00D26435">
        <w:rPr>
          <w:rFonts w:ascii="Times New Roman" w:hAnsi="Times New Roman" w:cs="Times New Roman"/>
          <w:sz w:val="24"/>
          <w:szCs w:val="24"/>
        </w:rPr>
        <w:t>Put more abstractly, the pra</w:t>
      </w:r>
      <w:r w:rsidR="00D274F4" w:rsidRPr="00D26435">
        <w:rPr>
          <w:rFonts w:ascii="Times New Roman" w:hAnsi="Times New Roman" w:cs="Times New Roman"/>
          <w:sz w:val="24"/>
          <w:szCs w:val="24"/>
        </w:rPr>
        <w:t xml:space="preserve">xis </w:t>
      </w:r>
      <w:r w:rsidR="00B32DA6" w:rsidRPr="00D26435">
        <w:rPr>
          <w:rFonts w:ascii="Times New Roman" w:hAnsi="Times New Roman" w:cs="Times New Roman"/>
          <w:sz w:val="24"/>
          <w:szCs w:val="24"/>
        </w:rPr>
        <w:t xml:space="preserve">of koinonia </w:t>
      </w:r>
      <w:r w:rsidR="004921D9" w:rsidRPr="00D26435">
        <w:rPr>
          <w:rFonts w:ascii="Times New Roman" w:hAnsi="Times New Roman" w:cs="Times New Roman"/>
          <w:sz w:val="24"/>
          <w:szCs w:val="24"/>
        </w:rPr>
        <w:t xml:space="preserve">depends on the communal discernment of what seems good </w:t>
      </w:r>
      <w:r w:rsidR="00FF4A3F" w:rsidRPr="00D26435">
        <w:rPr>
          <w:rFonts w:ascii="Times New Roman" w:hAnsi="Times New Roman" w:cs="Times New Roman"/>
          <w:sz w:val="24"/>
          <w:szCs w:val="24"/>
        </w:rPr>
        <w:t xml:space="preserve">to </w:t>
      </w:r>
      <w:r w:rsidR="004921D9" w:rsidRPr="00D26435">
        <w:rPr>
          <w:rFonts w:ascii="Times New Roman" w:hAnsi="Times New Roman" w:cs="Times New Roman"/>
          <w:sz w:val="24"/>
          <w:szCs w:val="24"/>
        </w:rPr>
        <w:t>the Holy Spirit</w:t>
      </w:r>
      <w:r w:rsidR="00CD25F9" w:rsidRPr="00D26435">
        <w:rPr>
          <w:rFonts w:ascii="Times New Roman" w:hAnsi="Times New Roman" w:cs="Times New Roman"/>
          <w:sz w:val="24"/>
          <w:szCs w:val="24"/>
        </w:rPr>
        <w:t xml:space="preserve"> and to the church</w:t>
      </w:r>
      <w:r w:rsidR="004921D9" w:rsidRPr="00D26435">
        <w:rPr>
          <w:rFonts w:ascii="Times New Roman" w:hAnsi="Times New Roman" w:cs="Times New Roman"/>
          <w:sz w:val="24"/>
          <w:szCs w:val="24"/>
        </w:rPr>
        <w:t xml:space="preserve">. The concrete </w:t>
      </w:r>
      <w:r w:rsidR="00D274F4" w:rsidRPr="00D26435">
        <w:rPr>
          <w:rFonts w:ascii="Times New Roman" w:hAnsi="Times New Roman" w:cs="Times New Roman"/>
          <w:sz w:val="24"/>
          <w:szCs w:val="24"/>
        </w:rPr>
        <w:t>practices</w:t>
      </w:r>
      <w:r w:rsidR="00A13D10" w:rsidRPr="00D26435">
        <w:rPr>
          <w:rFonts w:ascii="Times New Roman" w:hAnsi="Times New Roman" w:cs="Times New Roman"/>
          <w:sz w:val="24"/>
          <w:szCs w:val="24"/>
        </w:rPr>
        <w:t xml:space="preserve"> of </w:t>
      </w:r>
      <w:r w:rsidR="00147029" w:rsidRPr="00D26435">
        <w:rPr>
          <w:rFonts w:ascii="Times New Roman" w:hAnsi="Times New Roman" w:cs="Times New Roman"/>
          <w:sz w:val="24"/>
          <w:szCs w:val="24"/>
        </w:rPr>
        <w:t>negotiating discernment and difference</w:t>
      </w:r>
      <w:r w:rsidR="00D274F4" w:rsidRPr="00D26435">
        <w:rPr>
          <w:rFonts w:ascii="Times New Roman" w:hAnsi="Times New Roman" w:cs="Times New Roman"/>
          <w:sz w:val="24"/>
          <w:szCs w:val="24"/>
        </w:rPr>
        <w:t xml:space="preserve"> </w:t>
      </w:r>
      <w:r w:rsidR="004B38B9" w:rsidRPr="00D26435">
        <w:rPr>
          <w:rFonts w:ascii="Times New Roman" w:hAnsi="Times New Roman" w:cs="Times New Roman"/>
          <w:sz w:val="24"/>
          <w:szCs w:val="24"/>
        </w:rPr>
        <w:t>among Pentecostals are therefore primarily concerned with the environment conducive to the encounter with God</w:t>
      </w:r>
      <w:r w:rsidR="00F62BCF" w:rsidRPr="00D26435">
        <w:rPr>
          <w:rFonts w:ascii="Times New Roman" w:hAnsi="Times New Roman" w:cs="Times New Roman"/>
          <w:sz w:val="24"/>
          <w:szCs w:val="24"/>
        </w:rPr>
        <w:t xml:space="preserve">: prayer, </w:t>
      </w:r>
      <w:r w:rsidR="008561DD" w:rsidRPr="00D26435">
        <w:rPr>
          <w:rFonts w:ascii="Times New Roman" w:hAnsi="Times New Roman" w:cs="Times New Roman"/>
          <w:sz w:val="24"/>
          <w:szCs w:val="24"/>
        </w:rPr>
        <w:t xml:space="preserve">song, </w:t>
      </w:r>
      <w:r w:rsidR="00F62BCF" w:rsidRPr="00D26435">
        <w:rPr>
          <w:rFonts w:ascii="Times New Roman" w:hAnsi="Times New Roman" w:cs="Times New Roman"/>
          <w:sz w:val="24"/>
          <w:szCs w:val="24"/>
        </w:rPr>
        <w:t xml:space="preserve">worship, </w:t>
      </w:r>
      <w:r w:rsidR="000A3732" w:rsidRPr="00D26435">
        <w:rPr>
          <w:rFonts w:ascii="Times New Roman" w:hAnsi="Times New Roman" w:cs="Times New Roman"/>
          <w:sz w:val="24"/>
          <w:szCs w:val="24"/>
        </w:rPr>
        <w:t xml:space="preserve">preaching, </w:t>
      </w:r>
      <w:r w:rsidR="00F62BCF" w:rsidRPr="00D26435">
        <w:rPr>
          <w:rFonts w:ascii="Times New Roman" w:hAnsi="Times New Roman" w:cs="Times New Roman"/>
          <w:sz w:val="24"/>
          <w:szCs w:val="24"/>
        </w:rPr>
        <w:t xml:space="preserve">praise, thanksgiving, </w:t>
      </w:r>
      <w:r w:rsidR="008561DD" w:rsidRPr="00D26435">
        <w:rPr>
          <w:rFonts w:ascii="Times New Roman" w:hAnsi="Times New Roman" w:cs="Times New Roman"/>
          <w:sz w:val="24"/>
          <w:szCs w:val="24"/>
        </w:rPr>
        <w:t xml:space="preserve">and </w:t>
      </w:r>
      <w:r w:rsidR="00F62BCF" w:rsidRPr="00D26435">
        <w:rPr>
          <w:rFonts w:ascii="Times New Roman" w:hAnsi="Times New Roman" w:cs="Times New Roman"/>
          <w:sz w:val="24"/>
          <w:szCs w:val="24"/>
        </w:rPr>
        <w:t>sacraments</w:t>
      </w:r>
      <w:r w:rsidR="008561DD" w:rsidRPr="00D26435">
        <w:rPr>
          <w:rFonts w:ascii="Times New Roman" w:hAnsi="Times New Roman" w:cs="Times New Roman"/>
          <w:sz w:val="24"/>
          <w:szCs w:val="24"/>
        </w:rPr>
        <w:t xml:space="preserve"> are all means of </w:t>
      </w:r>
      <w:proofErr w:type="gramStart"/>
      <w:r w:rsidR="008561DD" w:rsidRPr="00D26435">
        <w:rPr>
          <w:rFonts w:ascii="Times New Roman" w:hAnsi="Times New Roman" w:cs="Times New Roman"/>
          <w:sz w:val="24"/>
          <w:szCs w:val="24"/>
        </w:rPr>
        <w:t>entering into</w:t>
      </w:r>
      <w:proofErr w:type="gramEnd"/>
      <w:r w:rsidR="008561DD" w:rsidRPr="00D26435">
        <w:rPr>
          <w:rFonts w:ascii="Times New Roman" w:hAnsi="Times New Roman" w:cs="Times New Roman"/>
          <w:sz w:val="24"/>
          <w:szCs w:val="24"/>
        </w:rPr>
        <w:t xml:space="preserve"> God’s presence.</w:t>
      </w:r>
      <w:r w:rsidR="00B94BEA" w:rsidRPr="00D26435">
        <w:rPr>
          <w:rFonts w:ascii="Times New Roman" w:hAnsi="Times New Roman" w:cs="Times New Roman"/>
          <w:sz w:val="24"/>
          <w:szCs w:val="24"/>
        </w:rPr>
        <w:t xml:space="preserve"> </w:t>
      </w:r>
      <w:r w:rsidR="00FC16F1" w:rsidRPr="00D26435">
        <w:rPr>
          <w:rFonts w:ascii="Times New Roman" w:hAnsi="Times New Roman" w:cs="Times New Roman"/>
          <w:sz w:val="24"/>
          <w:szCs w:val="24"/>
        </w:rPr>
        <w:t xml:space="preserve">The </w:t>
      </w:r>
      <w:r w:rsidR="00390DA1" w:rsidRPr="00D26435">
        <w:rPr>
          <w:rFonts w:ascii="Times New Roman" w:hAnsi="Times New Roman" w:cs="Times New Roman"/>
          <w:sz w:val="24"/>
          <w:szCs w:val="24"/>
        </w:rPr>
        <w:t xml:space="preserve">immediate </w:t>
      </w:r>
      <w:r w:rsidR="00FC16F1" w:rsidRPr="00D26435">
        <w:rPr>
          <w:rFonts w:ascii="Times New Roman" w:hAnsi="Times New Roman" w:cs="Times New Roman"/>
          <w:sz w:val="24"/>
          <w:szCs w:val="24"/>
        </w:rPr>
        <w:t>goal is</w:t>
      </w:r>
      <w:r w:rsidR="002B18B0" w:rsidRPr="00D26435">
        <w:rPr>
          <w:rFonts w:ascii="Times New Roman" w:hAnsi="Times New Roman" w:cs="Times New Roman"/>
          <w:sz w:val="24"/>
          <w:szCs w:val="24"/>
        </w:rPr>
        <w:t xml:space="preserve"> a</w:t>
      </w:r>
      <w:r w:rsidR="00390DA1" w:rsidRPr="00D26435">
        <w:rPr>
          <w:rFonts w:ascii="Times New Roman" w:hAnsi="Times New Roman" w:cs="Times New Roman"/>
          <w:sz w:val="24"/>
          <w:szCs w:val="24"/>
        </w:rPr>
        <w:t xml:space="preserve"> shared</w:t>
      </w:r>
      <w:r w:rsidR="00FC16F1" w:rsidRPr="00D26435">
        <w:rPr>
          <w:rFonts w:ascii="Times New Roman" w:hAnsi="Times New Roman" w:cs="Times New Roman"/>
          <w:sz w:val="24"/>
          <w:szCs w:val="24"/>
        </w:rPr>
        <w:t xml:space="preserve"> </w:t>
      </w:r>
      <w:r w:rsidR="002B18B0" w:rsidRPr="00D26435">
        <w:rPr>
          <w:rFonts w:ascii="Times New Roman" w:hAnsi="Times New Roman" w:cs="Times New Roman"/>
          <w:sz w:val="24"/>
          <w:szCs w:val="24"/>
        </w:rPr>
        <w:t>encounter</w:t>
      </w:r>
      <w:r w:rsidR="00333B61" w:rsidRPr="00D26435">
        <w:rPr>
          <w:rFonts w:ascii="Times New Roman" w:hAnsi="Times New Roman" w:cs="Times New Roman"/>
          <w:sz w:val="24"/>
          <w:szCs w:val="24"/>
        </w:rPr>
        <w:t xml:space="preserve"> rather than </w:t>
      </w:r>
      <w:r w:rsidR="002B18B0" w:rsidRPr="00D26435">
        <w:rPr>
          <w:rFonts w:ascii="Times New Roman" w:hAnsi="Times New Roman" w:cs="Times New Roman"/>
          <w:sz w:val="24"/>
          <w:szCs w:val="24"/>
        </w:rPr>
        <w:t xml:space="preserve">a </w:t>
      </w:r>
      <w:r w:rsidR="00333B61" w:rsidRPr="00D26435">
        <w:rPr>
          <w:rFonts w:ascii="Times New Roman" w:hAnsi="Times New Roman" w:cs="Times New Roman"/>
          <w:sz w:val="24"/>
          <w:szCs w:val="24"/>
        </w:rPr>
        <w:t xml:space="preserve">learning or dialoguing. The outcome of this </w:t>
      </w:r>
      <w:r w:rsidR="002B18B0" w:rsidRPr="00D26435">
        <w:rPr>
          <w:rFonts w:ascii="Times New Roman" w:hAnsi="Times New Roman" w:cs="Times New Roman"/>
          <w:sz w:val="24"/>
          <w:szCs w:val="24"/>
        </w:rPr>
        <w:t>experience</w:t>
      </w:r>
      <w:r w:rsidR="00333B61" w:rsidRPr="00D26435">
        <w:rPr>
          <w:rFonts w:ascii="Times New Roman" w:hAnsi="Times New Roman" w:cs="Times New Roman"/>
          <w:sz w:val="24"/>
          <w:szCs w:val="24"/>
        </w:rPr>
        <w:t xml:space="preserve"> is </w:t>
      </w:r>
      <w:r w:rsidR="00BB757D" w:rsidRPr="00D26435">
        <w:rPr>
          <w:rFonts w:ascii="Times New Roman" w:hAnsi="Times New Roman" w:cs="Times New Roman"/>
          <w:sz w:val="24"/>
          <w:szCs w:val="24"/>
        </w:rPr>
        <w:t xml:space="preserve">possible </w:t>
      </w:r>
      <w:r w:rsidR="00333B61" w:rsidRPr="00D26435">
        <w:rPr>
          <w:rFonts w:ascii="Times New Roman" w:hAnsi="Times New Roman" w:cs="Times New Roman"/>
          <w:sz w:val="24"/>
          <w:szCs w:val="24"/>
        </w:rPr>
        <w:t>reconciliation and agreement</w:t>
      </w:r>
      <w:r w:rsidR="00BB757D" w:rsidRPr="00D26435">
        <w:rPr>
          <w:rFonts w:ascii="Times New Roman" w:hAnsi="Times New Roman" w:cs="Times New Roman"/>
          <w:sz w:val="24"/>
          <w:szCs w:val="24"/>
        </w:rPr>
        <w:t xml:space="preserve"> albeit only</w:t>
      </w:r>
      <w:r w:rsidR="00264281" w:rsidRPr="00D26435">
        <w:rPr>
          <w:rFonts w:ascii="Times New Roman" w:hAnsi="Times New Roman" w:cs="Times New Roman"/>
          <w:sz w:val="24"/>
          <w:szCs w:val="24"/>
        </w:rPr>
        <w:t xml:space="preserve"> </w:t>
      </w:r>
      <w:proofErr w:type="gramStart"/>
      <w:r w:rsidR="00264281" w:rsidRPr="00D26435">
        <w:rPr>
          <w:rFonts w:ascii="Times New Roman" w:hAnsi="Times New Roman" w:cs="Times New Roman"/>
          <w:sz w:val="24"/>
          <w:szCs w:val="24"/>
        </w:rPr>
        <w:t>as a consequence of</w:t>
      </w:r>
      <w:proofErr w:type="gramEnd"/>
      <w:r w:rsidR="00AA69F3" w:rsidRPr="00D26435">
        <w:rPr>
          <w:rFonts w:ascii="Times New Roman" w:hAnsi="Times New Roman" w:cs="Times New Roman"/>
          <w:sz w:val="24"/>
          <w:szCs w:val="24"/>
        </w:rPr>
        <w:t xml:space="preserve"> the</w:t>
      </w:r>
      <w:r w:rsidR="00264281" w:rsidRPr="00D26435">
        <w:rPr>
          <w:rFonts w:ascii="Times New Roman" w:hAnsi="Times New Roman" w:cs="Times New Roman"/>
          <w:sz w:val="24"/>
          <w:szCs w:val="24"/>
        </w:rPr>
        <w:t xml:space="preserve"> revelatory </w:t>
      </w:r>
      <w:r w:rsidR="002C11F8" w:rsidRPr="00D26435">
        <w:rPr>
          <w:rFonts w:ascii="Times New Roman" w:hAnsi="Times New Roman" w:cs="Times New Roman"/>
          <w:sz w:val="24"/>
          <w:szCs w:val="24"/>
        </w:rPr>
        <w:t>occurrences</w:t>
      </w:r>
      <w:r w:rsidR="00BB757D" w:rsidRPr="00D26435">
        <w:rPr>
          <w:rFonts w:ascii="Times New Roman" w:hAnsi="Times New Roman" w:cs="Times New Roman"/>
          <w:sz w:val="24"/>
          <w:szCs w:val="24"/>
        </w:rPr>
        <w:t xml:space="preserve"> confirmed by charismatic </w:t>
      </w:r>
      <w:r w:rsidR="00796D5B" w:rsidRPr="00D26435">
        <w:rPr>
          <w:rFonts w:ascii="Times New Roman" w:hAnsi="Times New Roman" w:cs="Times New Roman"/>
          <w:sz w:val="24"/>
          <w:szCs w:val="24"/>
        </w:rPr>
        <w:t>manifestations</w:t>
      </w:r>
      <w:r w:rsidR="00AA69F3" w:rsidRPr="00D26435">
        <w:rPr>
          <w:rFonts w:ascii="Times New Roman" w:hAnsi="Times New Roman" w:cs="Times New Roman"/>
          <w:sz w:val="24"/>
          <w:szCs w:val="24"/>
        </w:rPr>
        <w:t xml:space="preserve"> </w:t>
      </w:r>
      <w:r w:rsidR="00147029" w:rsidRPr="00D26435">
        <w:rPr>
          <w:rFonts w:ascii="Times New Roman" w:hAnsi="Times New Roman" w:cs="Times New Roman"/>
          <w:sz w:val="24"/>
          <w:szCs w:val="24"/>
        </w:rPr>
        <w:t>among</w:t>
      </w:r>
      <w:r w:rsidR="00AA69F3" w:rsidRPr="00D26435">
        <w:rPr>
          <w:rFonts w:ascii="Times New Roman" w:hAnsi="Times New Roman" w:cs="Times New Roman"/>
          <w:sz w:val="24"/>
          <w:szCs w:val="24"/>
        </w:rPr>
        <w:t xml:space="preserve"> those who have encountered God</w:t>
      </w:r>
      <w:r w:rsidR="00796D5B" w:rsidRPr="00D26435">
        <w:rPr>
          <w:rFonts w:ascii="Times New Roman" w:hAnsi="Times New Roman" w:cs="Times New Roman"/>
          <w:sz w:val="24"/>
          <w:szCs w:val="24"/>
        </w:rPr>
        <w:t xml:space="preserve">. Prophecy, </w:t>
      </w:r>
      <w:r w:rsidR="008F109D" w:rsidRPr="00D26435">
        <w:rPr>
          <w:rFonts w:ascii="Times New Roman" w:hAnsi="Times New Roman" w:cs="Times New Roman"/>
          <w:sz w:val="24"/>
          <w:szCs w:val="24"/>
        </w:rPr>
        <w:t xml:space="preserve">speaking in tongues, and interpretation, </w:t>
      </w:r>
      <w:r w:rsidR="00AA69F3" w:rsidRPr="00D26435">
        <w:rPr>
          <w:rFonts w:ascii="Times New Roman" w:hAnsi="Times New Roman" w:cs="Times New Roman"/>
          <w:sz w:val="24"/>
          <w:szCs w:val="24"/>
        </w:rPr>
        <w:t>and in other</w:t>
      </w:r>
      <w:r w:rsidR="008F109D" w:rsidRPr="00D26435">
        <w:rPr>
          <w:rFonts w:ascii="Times New Roman" w:hAnsi="Times New Roman" w:cs="Times New Roman"/>
          <w:sz w:val="24"/>
          <w:szCs w:val="24"/>
        </w:rPr>
        <w:t xml:space="preserve"> biblical </w:t>
      </w:r>
      <w:r w:rsidR="00146802" w:rsidRPr="00D26435">
        <w:rPr>
          <w:rFonts w:ascii="Times New Roman" w:hAnsi="Times New Roman" w:cs="Times New Roman"/>
          <w:sz w:val="24"/>
          <w:szCs w:val="24"/>
        </w:rPr>
        <w:t>expressions</w:t>
      </w:r>
      <w:r w:rsidR="008F109D" w:rsidRPr="00D26435">
        <w:rPr>
          <w:rFonts w:ascii="Times New Roman" w:hAnsi="Times New Roman" w:cs="Times New Roman"/>
          <w:sz w:val="24"/>
          <w:szCs w:val="24"/>
        </w:rPr>
        <w:t>, words of wisdom or knowledge</w:t>
      </w:r>
      <w:r w:rsidR="00581F79" w:rsidRPr="00D26435">
        <w:rPr>
          <w:rFonts w:ascii="Times New Roman" w:hAnsi="Times New Roman" w:cs="Times New Roman"/>
          <w:sz w:val="24"/>
          <w:szCs w:val="24"/>
        </w:rPr>
        <w:t xml:space="preserve">, are the media of the Spirit to speak to the congregations. </w:t>
      </w:r>
      <w:r w:rsidR="00757347" w:rsidRPr="00D26435">
        <w:rPr>
          <w:rFonts w:ascii="Times New Roman" w:hAnsi="Times New Roman" w:cs="Times New Roman"/>
          <w:sz w:val="24"/>
          <w:szCs w:val="24"/>
        </w:rPr>
        <w:t xml:space="preserve">In the terms of the biblical stories of Emmaus and Jerusalem, the participants must be </w:t>
      </w:r>
      <w:r w:rsidR="00F43511" w:rsidRPr="00D26435">
        <w:rPr>
          <w:rFonts w:ascii="Times New Roman" w:hAnsi="Times New Roman" w:cs="Times New Roman"/>
          <w:sz w:val="24"/>
          <w:szCs w:val="24"/>
        </w:rPr>
        <w:t xml:space="preserve">accompanied both on the way towards this shared encounter and from this encounter towards </w:t>
      </w:r>
      <w:r w:rsidR="003D65FE" w:rsidRPr="00D26435">
        <w:rPr>
          <w:rFonts w:ascii="Times New Roman" w:hAnsi="Times New Roman" w:cs="Times New Roman"/>
          <w:sz w:val="24"/>
          <w:szCs w:val="24"/>
        </w:rPr>
        <w:t xml:space="preserve">agreement and decision-making. </w:t>
      </w:r>
      <w:r w:rsidR="00292C10" w:rsidRPr="00D26435">
        <w:rPr>
          <w:rFonts w:ascii="Times New Roman" w:hAnsi="Times New Roman" w:cs="Times New Roman"/>
          <w:sz w:val="24"/>
          <w:szCs w:val="24"/>
        </w:rPr>
        <w:t xml:space="preserve">Key to this </w:t>
      </w:r>
      <w:r w:rsidR="00883EBA" w:rsidRPr="00D26435">
        <w:rPr>
          <w:rFonts w:ascii="Times New Roman" w:hAnsi="Times New Roman" w:cs="Times New Roman"/>
          <w:sz w:val="24"/>
          <w:szCs w:val="24"/>
        </w:rPr>
        <w:t xml:space="preserve">dual pathway is the </w:t>
      </w:r>
      <w:r w:rsidR="00451065" w:rsidRPr="00D26435">
        <w:rPr>
          <w:rFonts w:ascii="Times New Roman" w:hAnsi="Times New Roman" w:cs="Times New Roman"/>
          <w:sz w:val="24"/>
          <w:szCs w:val="24"/>
        </w:rPr>
        <w:t>gift</w:t>
      </w:r>
      <w:r w:rsidR="00883EBA" w:rsidRPr="00D26435">
        <w:rPr>
          <w:rFonts w:ascii="Times New Roman" w:hAnsi="Times New Roman" w:cs="Times New Roman"/>
          <w:sz w:val="24"/>
          <w:szCs w:val="24"/>
        </w:rPr>
        <w:t xml:space="preserve"> of spiritual discernment or the discernment of spirits.</w:t>
      </w:r>
    </w:p>
    <w:p w14:paraId="552008BA" w14:textId="77777777" w:rsidR="00883EBA" w:rsidRPr="00D26435" w:rsidRDefault="00883EBA" w:rsidP="007E7B52">
      <w:pPr>
        <w:spacing w:after="0" w:line="276" w:lineRule="auto"/>
        <w:rPr>
          <w:rFonts w:ascii="Times New Roman" w:hAnsi="Times New Roman" w:cs="Times New Roman"/>
          <w:sz w:val="24"/>
          <w:szCs w:val="24"/>
        </w:rPr>
      </w:pPr>
    </w:p>
    <w:p w14:paraId="724ED8F7" w14:textId="2F513B27" w:rsidR="007452F1" w:rsidRPr="00D26435" w:rsidRDefault="00944307" w:rsidP="007E7B52">
      <w:p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 xml:space="preserve">In view of </w:t>
      </w:r>
      <w:r w:rsidR="00DB3FA4" w:rsidRPr="00D26435">
        <w:rPr>
          <w:rFonts w:ascii="Times New Roman" w:hAnsi="Times New Roman" w:cs="Times New Roman"/>
          <w:sz w:val="24"/>
          <w:szCs w:val="24"/>
        </w:rPr>
        <w:t>their</w:t>
      </w:r>
      <w:r w:rsidRPr="00D26435">
        <w:rPr>
          <w:rFonts w:ascii="Times New Roman" w:hAnsi="Times New Roman" w:cs="Times New Roman"/>
          <w:sz w:val="24"/>
          <w:szCs w:val="24"/>
        </w:rPr>
        <w:t xml:space="preserve"> underlying charismatic spirituality, the discernment of spirits</w:t>
      </w:r>
      <w:r w:rsidR="00DB3FA4" w:rsidRPr="00D26435">
        <w:rPr>
          <w:rFonts w:ascii="Times New Roman" w:hAnsi="Times New Roman" w:cs="Times New Roman"/>
          <w:sz w:val="24"/>
          <w:szCs w:val="24"/>
        </w:rPr>
        <w:t xml:space="preserve"> among Pentecostals</w:t>
      </w:r>
      <w:r w:rsidRPr="00D26435">
        <w:rPr>
          <w:rFonts w:ascii="Times New Roman" w:hAnsi="Times New Roman" w:cs="Times New Roman"/>
          <w:sz w:val="24"/>
          <w:szCs w:val="24"/>
        </w:rPr>
        <w:t xml:space="preserve"> is considered a </w:t>
      </w:r>
      <w:r w:rsidR="006B7168" w:rsidRPr="00D26435">
        <w:rPr>
          <w:rFonts w:ascii="Times New Roman" w:hAnsi="Times New Roman" w:cs="Times New Roman"/>
          <w:sz w:val="24"/>
          <w:szCs w:val="24"/>
        </w:rPr>
        <w:t>‘charismatic’ if not ‘supernatural’ gift of the Holy Spirit.</w:t>
      </w:r>
      <w:r w:rsidR="007452F1" w:rsidRPr="00D26435">
        <w:rPr>
          <w:rFonts w:ascii="Times New Roman" w:hAnsi="Times New Roman" w:cs="Times New Roman"/>
          <w:sz w:val="24"/>
          <w:szCs w:val="24"/>
        </w:rPr>
        <w:t xml:space="preserve"> When </w:t>
      </w:r>
      <w:r w:rsidR="00AB4E69" w:rsidRPr="00D26435">
        <w:rPr>
          <w:rFonts w:ascii="Times New Roman" w:hAnsi="Times New Roman" w:cs="Times New Roman"/>
          <w:sz w:val="24"/>
          <w:szCs w:val="24"/>
        </w:rPr>
        <w:t xml:space="preserve">active, the discernment process generally follows a biblically guided process of </w:t>
      </w:r>
      <w:r w:rsidR="00CE11FE" w:rsidRPr="00D26435">
        <w:rPr>
          <w:rFonts w:ascii="Times New Roman" w:hAnsi="Times New Roman" w:cs="Times New Roman"/>
          <w:sz w:val="24"/>
          <w:szCs w:val="24"/>
        </w:rPr>
        <w:t xml:space="preserve">judging what is the ultimate source of the </w:t>
      </w:r>
      <w:r w:rsidR="009566F6" w:rsidRPr="00D26435">
        <w:rPr>
          <w:rFonts w:ascii="Times New Roman" w:hAnsi="Times New Roman" w:cs="Times New Roman"/>
          <w:sz w:val="24"/>
          <w:szCs w:val="24"/>
        </w:rPr>
        <w:t>congregational experience of revelation (i.e., utterance, action, or effect).</w:t>
      </w:r>
      <w:r w:rsidR="00A42FF6" w:rsidRPr="00D26435">
        <w:rPr>
          <w:rFonts w:ascii="Times New Roman" w:hAnsi="Times New Roman" w:cs="Times New Roman"/>
          <w:sz w:val="24"/>
          <w:szCs w:val="24"/>
        </w:rPr>
        <w:t xml:space="preserve"> This discernment process </w:t>
      </w:r>
      <w:r w:rsidR="003258FE" w:rsidRPr="00D26435">
        <w:rPr>
          <w:rFonts w:ascii="Times New Roman" w:hAnsi="Times New Roman" w:cs="Times New Roman"/>
          <w:sz w:val="24"/>
          <w:szCs w:val="24"/>
        </w:rPr>
        <w:t>is seen as a spiritual enquiry</w:t>
      </w:r>
      <w:r w:rsidR="00FB6E69" w:rsidRPr="00D26435">
        <w:rPr>
          <w:rFonts w:ascii="Times New Roman" w:hAnsi="Times New Roman" w:cs="Times New Roman"/>
          <w:sz w:val="24"/>
          <w:szCs w:val="24"/>
        </w:rPr>
        <w:t xml:space="preserve"> </w:t>
      </w:r>
      <w:r w:rsidR="00FA1341" w:rsidRPr="00D26435">
        <w:rPr>
          <w:rFonts w:ascii="Times New Roman" w:hAnsi="Times New Roman" w:cs="Times New Roman"/>
          <w:sz w:val="24"/>
          <w:szCs w:val="24"/>
        </w:rPr>
        <w:t>that can be operated in principle by any Spirit-baptized Christian.</w:t>
      </w:r>
      <w:r w:rsidR="00075BA2" w:rsidRPr="00D26435">
        <w:rPr>
          <w:rFonts w:ascii="Times New Roman" w:hAnsi="Times New Roman" w:cs="Times New Roman"/>
          <w:sz w:val="24"/>
          <w:szCs w:val="24"/>
        </w:rPr>
        <w:t xml:space="preserve"> </w:t>
      </w:r>
      <w:r w:rsidR="00DE695E" w:rsidRPr="00D26435">
        <w:rPr>
          <w:rFonts w:ascii="Times New Roman" w:hAnsi="Times New Roman" w:cs="Times New Roman"/>
          <w:sz w:val="24"/>
          <w:szCs w:val="24"/>
        </w:rPr>
        <w:t xml:space="preserve">Yet, despite its individual activation, </w:t>
      </w:r>
      <w:r w:rsidR="00ED37CF" w:rsidRPr="00D26435">
        <w:rPr>
          <w:rFonts w:ascii="Times New Roman" w:hAnsi="Times New Roman" w:cs="Times New Roman"/>
          <w:sz w:val="24"/>
          <w:szCs w:val="24"/>
        </w:rPr>
        <w:t xml:space="preserve">discernment </w:t>
      </w:r>
      <w:r w:rsidR="00075BA2" w:rsidRPr="00D26435">
        <w:rPr>
          <w:rFonts w:ascii="Times New Roman" w:hAnsi="Times New Roman" w:cs="Times New Roman"/>
          <w:sz w:val="24"/>
          <w:szCs w:val="24"/>
        </w:rPr>
        <w:t>relies on a</w:t>
      </w:r>
      <w:r w:rsidR="00B013AB" w:rsidRPr="00D26435">
        <w:rPr>
          <w:rFonts w:ascii="Times New Roman" w:hAnsi="Times New Roman" w:cs="Times New Roman"/>
          <w:sz w:val="24"/>
          <w:szCs w:val="24"/>
        </w:rPr>
        <w:t xml:space="preserve"> collective </w:t>
      </w:r>
      <w:r w:rsidR="00075BA2" w:rsidRPr="00D26435">
        <w:rPr>
          <w:rFonts w:ascii="Times New Roman" w:hAnsi="Times New Roman" w:cs="Times New Roman"/>
          <w:sz w:val="24"/>
          <w:szCs w:val="24"/>
        </w:rPr>
        <w:t>inner witness of the Spirit</w:t>
      </w:r>
      <w:r w:rsidR="00B013AB" w:rsidRPr="00D26435">
        <w:rPr>
          <w:rFonts w:ascii="Times New Roman" w:hAnsi="Times New Roman" w:cs="Times New Roman"/>
          <w:sz w:val="24"/>
          <w:szCs w:val="24"/>
        </w:rPr>
        <w:t xml:space="preserve"> that allows the community to arrive at consensus</w:t>
      </w:r>
      <w:r w:rsidR="00ED37CF" w:rsidRPr="00D26435">
        <w:rPr>
          <w:rFonts w:ascii="Times New Roman" w:hAnsi="Times New Roman" w:cs="Times New Roman"/>
          <w:sz w:val="24"/>
          <w:szCs w:val="24"/>
        </w:rPr>
        <w:t xml:space="preserve">. </w:t>
      </w:r>
      <w:r w:rsidR="00A100EF" w:rsidRPr="00D26435">
        <w:rPr>
          <w:rFonts w:ascii="Times New Roman" w:hAnsi="Times New Roman" w:cs="Times New Roman"/>
          <w:sz w:val="24"/>
          <w:szCs w:val="24"/>
        </w:rPr>
        <w:t>The process is</w:t>
      </w:r>
      <w:r w:rsidR="004907CB" w:rsidRPr="00D26435">
        <w:rPr>
          <w:rFonts w:ascii="Times New Roman" w:hAnsi="Times New Roman" w:cs="Times New Roman"/>
          <w:sz w:val="24"/>
          <w:szCs w:val="24"/>
        </w:rPr>
        <w:t xml:space="preserve"> i</w:t>
      </w:r>
      <w:r w:rsidR="00EF54A7" w:rsidRPr="00D26435">
        <w:rPr>
          <w:rFonts w:ascii="Times New Roman" w:hAnsi="Times New Roman" w:cs="Times New Roman"/>
          <w:sz w:val="24"/>
          <w:szCs w:val="24"/>
        </w:rPr>
        <w:t xml:space="preserve">ntended as a judgment of spirits </w:t>
      </w:r>
      <w:r w:rsidR="003B291B" w:rsidRPr="00D26435">
        <w:rPr>
          <w:rFonts w:ascii="Times New Roman" w:hAnsi="Times New Roman" w:cs="Times New Roman"/>
          <w:sz w:val="24"/>
          <w:szCs w:val="24"/>
        </w:rPr>
        <w:t xml:space="preserve">based on </w:t>
      </w:r>
      <w:r w:rsidR="00055758" w:rsidRPr="00D26435">
        <w:rPr>
          <w:rFonts w:ascii="Times New Roman" w:hAnsi="Times New Roman" w:cs="Times New Roman"/>
          <w:sz w:val="24"/>
          <w:szCs w:val="24"/>
        </w:rPr>
        <w:t xml:space="preserve">a ‘deliberate’ use of charismatic gifts including </w:t>
      </w:r>
      <w:r w:rsidR="009D29E2" w:rsidRPr="00D26435">
        <w:rPr>
          <w:rFonts w:ascii="Times New Roman" w:hAnsi="Times New Roman" w:cs="Times New Roman"/>
          <w:sz w:val="24"/>
          <w:szCs w:val="24"/>
        </w:rPr>
        <w:t>a</w:t>
      </w:r>
      <w:r w:rsidR="00A100EF" w:rsidRPr="00D26435">
        <w:rPr>
          <w:rFonts w:ascii="Times New Roman" w:hAnsi="Times New Roman" w:cs="Times New Roman"/>
          <w:sz w:val="24"/>
          <w:szCs w:val="24"/>
        </w:rPr>
        <w:t>n</w:t>
      </w:r>
      <w:r w:rsidR="009D29E2" w:rsidRPr="00D26435">
        <w:rPr>
          <w:rFonts w:ascii="Times New Roman" w:hAnsi="Times New Roman" w:cs="Times New Roman"/>
          <w:sz w:val="24"/>
          <w:szCs w:val="24"/>
        </w:rPr>
        <w:t xml:space="preserve"> awareness of and sensitivity to the </w:t>
      </w:r>
      <w:r w:rsidR="00AD779E" w:rsidRPr="00D26435">
        <w:rPr>
          <w:rFonts w:ascii="Times New Roman" w:hAnsi="Times New Roman" w:cs="Times New Roman"/>
          <w:sz w:val="24"/>
          <w:szCs w:val="24"/>
        </w:rPr>
        <w:t xml:space="preserve">work of the Spirit through </w:t>
      </w:r>
      <w:r w:rsidR="00986E7F" w:rsidRPr="00D26435">
        <w:rPr>
          <w:rFonts w:ascii="Times New Roman" w:hAnsi="Times New Roman" w:cs="Times New Roman"/>
          <w:sz w:val="24"/>
          <w:szCs w:val="24"/>
        </w:rPr>
        <w:t xml:space="preserve">prophetic words or tongues </w:t>
      </w:r>
      <w:r w:rsidR="00AD779E" w:rsidRPr="00D26435">
        <w:rPr>
          <w:rFonts w:ascii="Times New Roman" w:hAnsi="Times New Roman" w:cs="Times New Roman"/>
          <w:sz w:val="24"/>
          <w:szCs w:val="24"/>
        </w:rPr>
        <w:t>and other</w:t>
      </w:r>
      <w:r w:rsidR="00986E7F" w:rsidRPr="00D26435">
        <w:rPr>
          <w:rFonts w:ascii="Times New Roman" w:hAnsi="Times New Roman" w:cs="Times New Roman"/>
          <w:sz w:val="24"/>
          <w:szCs w:val="24"/>
        </w:rPr>
        <w:t xml:space="preserve"> </w:t>
      </w:r>
      <w:r w:rsidR="000B7C0E" w:rsidRPr="00D26435">
        <w:rPr>
          <w:rFonts w:ascii="Times New Roman" w:hAnsi="Times New Roman" w:cs="Times New Roman"/>
          <w:sz w:val="24"/>
          <w:szCs w:val="24"/>
        </w:rPr>
        <w:t>forms of testing</w:t>
      </w:r>
      <w:r w:rsidR="007A7395" w:rsidRPr="00D26435">
        <w:rPr>
          <w:rFonts w:ascii="Times New Roman" w:hAnsi="Times New Roman" w:cs="Times New Roman"/>
          <w:sz w:val="24"/>
          <w:szCs w:val="24"/>
        </w:rPr>
        <w:t xml:space="preserve"> and discerning (1 Cor 14:29; 1 Thess. 5:19-21).</w:t>
      </w:r>
      <w:r w:rsidR="000170AD" w:rsidRPr="00D26435">
        <w:rPr>
          <w:rFonts w:ascii="Times New Roman" w:hAnsi="Times New Roman" w:cs="Times New Roman"/>
          <w:sz w:val="24"/>
          <w:szCs w:val="24"/>
        </w:rPr>
        <w:t xml:space="preserve"> </w:t>
      </w:r>
      <w:r w:rsidR="00A100EF" w:rsidRPr="00D26435">
        <w:rPr>
          <w:rFonts w:ascii="Times New Roman" w:hAnsi="Times New Roman" w:cs="Times New Roman"/>
          <w:sz w:val="24"/>
          <w:szCs w:val="24"/>
        </w:rPr>
        <w:t>T</w:t>
      </w:r>
      <w:r w:rsidR="000170AD" w:rsidRPr="00D26435">
        <w:rPr>
          <w:rFonts w:ascii="Times New Roman" w:hAnsi="Times New Roman" w:cs="Times New Roman"/>
          <w:sz w:val="24"/>
          <w:szCs w:val="24"/>
        </w:rPr>
        <w:t>he dominant criteria for discernment (including th</w:t>
      </w:r>
      <w:r w:rsidR="0020525A" w:rsidRPr="00D26435">
        <w:rPr>
          <w:rFonts w:ascii="Times New Roman" w:hAnsi="Times New Roman" w:cs="Times New Roman"/>
          <w:sz w:val="24"/>
          <w:szCs w:val="24"/>
        </w:rPr>
        <w:t xml:space="preserve">e utterance of the discerner) </w:t>
      </w:r>
      <w:proofErr w:type="gramStart"/>
      <w:r w:rsidR="0020525A" w:rsidRPr="00D26435">
        <w:rPr>
          <w:rFonts w:ascii="Times New Roman" w:hAnsi="Times New Roman" w:cs="Times New Roman"/>
          <w:sz w:val="24"/>
          <w:szCs w:val="24"/>
        </w:rPr>
        <w:t>is</w:t>
      </w:r>
      <w:proofErr w:type="gramEnd"/>
      <w:r w:rsidR="0020525A" w:rsidRPr="00D26435">
        <w:rPr>
          <w:rFonts w:ascii="Times New Roman" w:hAnsi="Times New Roman" w:cs="Times New Roman"/>
          <w:sz w:val="24"/>
          <w:szCs w:val="24"/>
        </w:rPr>
        <w:t xml:space="preserve"> alignment with Scripture</w:t>
      </w:r>
      <w:r w:rsidR="00F14BFD" w:rsidRPr="00D26435">
        <w:rPr>
          <w:rFonts w:ascii="Times New Roman" w:hAnsi="Times New Roman" w:cs="Times New Roman"/>
          <w:sz w:val="24"/>
          <w:szCs w:val="24"/>
        </w:rPr>
        <w:t xml:space="preserve"> with particular focus </w:t>
      </w:r>
      <w:r w:rsidR="00FD4F88" w:rsidRPr="00D26435">
        <w:rPr>
          <w:rFonts w:ascii="Times New Roman" w:hAnsi="Times New Roman" w:cs="Times New Roman"/>
          <w:sz w:val="24"/>
          <w:szCs w:val="24"/>
        </w:rPr>
        <w:t xml:space="preserve">on attention to Jesus Christ, the </w:t>
      </w:r>
      <w:r w:rsidR="00A61A0B" w:rsidRPr="00D26435">
        <w:rPr>
          <w:rFonts w:ascii="Times New Roman" w:hAnsi="Times New Roman" w:cs="Times New Roman"/>
          <w:sz w:val="24"/>
          <w:szCs w:val="24"/>
        </w:rPr>
        <w:t xml:space="preserve">gospel, and the spiritual and moral quality of those </w:t>
      </w:r>
      <w:r w:rsidR="002C5D92" w:rsidRPr="00D26435">
        <w:rPr>
          <w:rFonts w:ascii="Times New Roman" w:hAnsi="Times New Roman" w:cs="Times New Roman"/>
          <w:sz w:val="24"/>
          <w:szCs w:val="24"/>
        </w:rPr>
        <w:t xml:space="preserve">involved, often along </w:t>
      </w:r>
      <w:r w:rsidR="006A0C54" w:rsidRPr="00D26435">
        <w:rPr>
          <w:rFonts w:ascii="Times New Roman" w:hAnsi="Times New Roman" w:cs="Times New Roman"/>
          <w:sz w:val="24"/>
          <w:szCs w:val="24"/>
        </w:rPr>
        <w:t xml:space="preserve">affective and </w:t>
      </w:r>
      <w:r w:rsidR="002C5D92" w:rsidRPr="00D26435">
        <w:rPr>
          <w:rFonts w:ascii="Times New Roman" w:hAnsi="Times New Roman" w:cs="Times New Roman"/>
          <w:sz w:val="24"/>
          <w:szCs w:val="24"/>
        </w:rPr>
        <w:t xml:space="preserve">intuitive </w:t>
      </w:r>
      <w:r w:rsidR="00DB0068" w:rsidRPr="00D26435">
        <w:rPr>
          <w:rFonts w:ascii="Times New Roman" w:hAnsi="Times New Roman" w:cs="Times New Roman"/>
          <w:sz w:val="24"/>
          <w:szCs w:val="24"/>
        </w:rPr>
        <w:t>lines but also through rational discussion</w:t>
      </w:r>
      <w:r w:rsidR="000E1CB7" w:rsidRPr="00D26435">
        <w:rPr>
          <w:rFonts w:ascii="Times New Roman" w:hAnsi="Times New Roman" w:cs="Times New Roman"/>
          <w:sz w:val="24"/>
          <w:szCs w:val="24"/>
        </w:rPr>
        <w:t xml:space="preserve">. </w:t>
      </w:r>
      <w:r w:rsidR="00026A74" w:rsidRPr="00D26435">
        <w:rPr>
          <w:rFonts w:ascii="Times New Roman" w:hAnsi="Times New Roman" w:cs="Times New Roman"/>
          <w:sz w:val="24"/>
          <w:szCs w:val="24"/>
        </w:rPr>
        <w:t>The act of discernment is a communal process in which some prophe</w:t>
      </w:r>
      <w:r w:rsidR="00A100EF" w:rsidRPr="00D26435">
        <w:rPr>
          <w:rFonts w:ascii="Times New Roman" w:hAnsi="Times New Roman" w:cs="Times New Roman"/>
          <w:sz w:val="24"/>
          <w:szCs w:val="24"/>
        </w:rPr>
        <w:t>s</w:t>
      </w:r>
      <w:r w:rsidR="00026A74" w:rsidRPr="00D26435">
        <w:rPr>
          <w:rFonts w:ascii="Times New Roman" w:hAnsi="Times New Roman" w:cs="Times New Roman"/>
          <w:sz w:val="24"/>
          <w:szCs w:val="24"/>
        </w:rPr>
        <w:t>y and others join</w:t>
      </w:r>
      <w:r w:rsidR="00FA1B34" w:rsidRPr="00D26435">
        <w:rPr>
          <w:rFonts w:ascii="Times New Roman" w:hAnsi="Times New Roman" w:cs="Times New Roman"/>
          <w:sz w:val="24"/>
          <w:szCs w:val="24"/>
        </w:rPr>
        <w:t xml:space="preserve"> through different words.</w:t>
      </w:r>
      <w:r w:rsidR="0053511C" w:rsidRPr="00D26435">
        <w:rPr>
          <w:rFonts w:ascii="Times New Roman" w:hAnsi="Times New Roman" w:cs="Times New Roman"/>
          <w:sz w:val="24"/>
          <w:szCs w:val="24"/>
        </w:rPr>
        <w:t xml:space="preserve"> Yet, synodality is not just a </w:t>
      </w:r>
      <w:r w:rsidR="000A0FFB" w:rsidRPr="00D26435">
        <w:rPr>
          <w:rFonts w:ascii="Times New Roman" w:hAnsi="Times New Roman" w:cs="Times New Roman"/>
          <w:sz w:val="24"/>
          <w:szCs w:val="24"/>
        </w:rPr>
        <w:t xml:space="preserve">speaking and </w:t>
      </w:r>
      <w:r w:rsidR="0053511C" w:rsidRPr="00D26435">
        <w:rPr>
          <w:rFonts w:ascii="Times New Roman" w:hAnsi="Times New Roman" w:cs="Times New Roman"/>
          <w:sz w:val="24"/>
          <w:szCs w:val="24"/>
        </w:rPr>
        <w:t xml:space="preserve">listening but also a </w:t>
      </w:r>
      <w:r w:rsidR="000046D2" w:rsidRPr="00D26435">
        <w:rPr>
          <w:rFonts w:ascii="Times New Roman" w:hAnsi="Times New Roman" w:cs="Times New Roman"/>
          <w:sz w:val="24"/>
          <w:szCs w:val="24"/>
        </w:rPr>
        <w:t>seeing of visions and dreaming of dreams (Acts 2:17</w:t>
      </w:r>
      <w:r w:rsidR="00A344EC" w:rsidRPr="00D26435">
        <w:rPr>
          <w:rFonts w:ascii="Times New Roman" w:hAnsi="Times New Roman" w:cs="Times New Roman"/>
          <w:sz w:val="24"/>
          <w:szCs w:val="24"/>
        </w:rPr>
        <w:t xml:space="preserve">; Joel 2:28). </w:t>
      </w:r>
      <w:r w:rsidR="00FA1B34" w:rsidRPr="00D26435">
        <w:rPr>
          <w:rFonts w:ascii="Times New Roman" w:hAnsi="Times New Roman" w:cs="Times New Roman"/>
          <w:sz w:val="24"/>
          <w:szCs w:val="24"/>
        </w:rPr>
        <w:t xml:space="preserve">The congregation </w:t>
      </w:r>
      <w:r w:rsidR="00FC3CDF" w:rsidRPr="00D26435">
        <w:rPr>
          <w:rFonts w:ascii="Times New Roman" w:hAnsi="Times New Roman" w:cs="Times New Roman"/>
          <w:sz w:val="24"/>
          <w:szCs w:val="24"/>
        </w:rPr>
        <w:t xml:space="preserve">filled with the Spirit </w:t>
      </w:r>
      <w:r w:rsidR="00FA1B34" w:rsidRPr="00D26435">
        <w:rPr>
          <w:rFonts w:ascii="Times New Roman" w:hAnsi="Times New Roman" w:cs="Times New Roman"/>
          <w:sz w:val="24"/>
          <w:szCs w:val="24"/>
        </w:rPr>
        <w:t xml:space="preserve">may engage in communal prayer, </w:t>
      </w:r>
      <w:r w:rsidR="00927153" w:rsidRPr="00D26435">
        <w:rPr>
          <w:rFonts w:ascii="Times New Roman" w:hAnsi="Times New Roman" w:cs="Times New Roman"/>
          <w:sz w:val="24"/>
          <w:szCs w:val="24"/>
        </w:rPr>
        <w:t>testimonies, preaching, communion</w:t>
      </w:r>
      <w:r w:rsidR="007E24D5" w:rsidRPr="00D26435">
        <w:rPr>
          <w:rFonts w:ascii="Times New Roman" w:hAnsi="Times New Roman" w:cs="Times New Roman"/>
          <w:sz w:val="24"/>
          <w:szCs w:val="24"/>
        </w:rPr>
        <w:t>, and gathering around the altar.</w:t>
      </w:r>
      <w:r w:rsidR="003C586C" w:rsidRPr="00D26435">
        <w:rPr>
          <w:rFonts w:ascii="Times New Roman" w:hAnsi="Times New Roman" w:cs="Times New Roman"/>
          <w:sz w:val="24"/>
          <w:szCs w:val="24"/>
        </w:rPr>
        <w:t xml:space="preserve"> In other words, </w:t>
      </w:r>
      <w:r w:rsidR="008D345A" w:rsidRPr="00D26435">
        <w:rPr>
          <w:rFonts w:ascii="Times New Roman" w:hAnsi="Times New Roman" w:cs="Times New Roman"/>
          <w:sz w:val="24"/>
          <w:szCs w:val="24"/>
        </w:rPr>
        <w:t>the discernment process is a cooperation of</w:t>
      </w:r>
      <w:r w:rsidR="003C586C" w:rsidRPr="00D26435">
        <w:rPr>
          <w:rFonts w:ascii="Times New Roman" w:hAnsi="Times New Roman" w:cs="Times New Roman"/>
          <w:sz w:val="24"/>
          <w:szCs w:val="24"/>
        </w:rPr>
        <w:t xml:space="preserve"> ‘s</w:t>
      </w:r>
      <w:r w:rsidR="008D345A" w:rsidRPr="00D26435">
        <w:rPr>
          <w:rFonts w:ascii="Times New Roman" w:hAnsi="Times New Roman" w:cs="Times New Roman"/>
          <w:sz w:val="24"/>
          <w:szCs w:val="24"/>
        </w:rPr>
        <w:t>piritual</w:t>
      </w:r>
      <w:r w:rsidR="003C586C" w:rsidRPr="00D26435">
        <w:rPr>
          <w:rFonts w:ascii="Times New Roman" w:hAnsi="Times New Roman" w:cs="Times New Roman"/>
          <w:sz w:val="24"/>
          <w:szCs w:val="24"/>
        </w:rPr>
        <w:t>’ (</w:t>
      </w:r>
      <w:r w:rsidR="008D345A" w:rsidRPr="00D26435">
        <w:rPr>
          <w:rFonts w:ascii="Times New Roman" w:hAnsi="Times New Roman" w:cs="Times New Roman"/>
          <w:sz w:val="24"/>
          <w:szCs w:val="24"/>
        </w:rPr>
        <w:t>initiated by</w:t>
      </w:r>
      <w:r w:rsidR="003C586C" w:rsidRPr="00D26435">
        <w:rPr>
          <w:rFonts w:ascii="Times New Roman" w:hAnsi="Times New Roman" w:cs="Times New Roman"/>
          <w:sz w:val="24"/>
          <w:szCs w:val="24"/>
        </w:rPr>
        <w:t xml:space="preserve"> the</w:t>
      </w:r>
      <w:r w:rsidR="008D345A" w:rsidRPr="00D26435">
        <w:rPr>
          <w:rFonts w:ascii="Times New Roman" w:hAnsi="Times New Roman" w:cs="Times New Roman"/>
          <w:sz w:val="24"/>
          <w:szCs w:val="24"/>
        </w:rPr>
        <w:t xml:space="preserve"> Holy</w:t>
      </w:r>
      <w:r w:rsidR="003C586C" w:rsidRPr="00D26435">
        <w:rPr>
          <w:rFonts w:ascii="Times New Roman" w:hAnsi="Times New Roman" w:cs="Times New Roman"/>
          <w:sz w:val="24"/>
          <w:szCs w:val="24"/>
        </w:rPr>
        <w:t xml:space="preserve"> Spirit) and ‘</w:t>
      </w:r>
      <w:r w:rsidR="008D345A" w:rsidRPr="00D26435">
        <w:rPr>
          <w:rFonts w:ascii="Times New Roman" w:hAnsi="Times New Roman" w:cs="Times New Roman"/>
          <w:sz w:val="24"/>
          <w:szCs w:val="24"/>
        </w:rPr>
        <w:t>human’</w:t>
      </w:r>
      <w:r w:rsidR="003C586C" w:rsidRPr="00D26435">
        <w:rPr>
          <w:rFonts w:ascii="Times New Roman" w:hAnsi="Times New Roman" w:cs="Times New Roman"/>
          <w:sz w:val="24"/>
          <w:szCs w:val="24"/>
        </w:rPr>
        <w:t xml:space="preserve"> (</w:t>
      </w:r>
      <w:r w:rsidR="008D345A" w:rsidRPr="00D26435">
        <w:rPr>
          <w:rFonts w:ascii="Times New Roman" w:hAnsi="Times New Roman" w:cs="Times New Roman"/>
          <w:sz w:val="24"/>
          <w:szCs w:val="24"/>
        </w:rPr>
        <w:t>personal e</w:t>
      </w:r>
      <w:r w:rsidR="003C586C" w:rsidRPr="00D26435">
        <w:rPr>
          <w:rFonts w:ascii="Times New Roman" w:hAnsi="Times New Roman" w:cs="Times New Roman"/>
          <w:sz w:val="24"/>
          <w:szCs w:val="24"/>
        </w:rPr>
        <w:t>xperience, wisdom, reason</w:t>
      </w:r>
      <w:r w:rsidR="000A0FFB" w:rsidRPr="00D26435">
        <w:rPr>
          <w:rFonts w:ascii="Times New Roman" w:hAnsi="Times New Roman" w:cs="Times New Roman"/>
          <w:sz w:val="24"/>
          <w:szCs w:val="24"/>
        </w:rPr>
        <w:t>, and abilities</w:t>
      </w:r>
      <w:r w:rsidR="003C586C" w:rsidRPr="00D26435">
        <w:rPr>
          <w:rFonts w:ascii="Times New Roman" w:hAnsi="Times New Roman" w:cs="Times New Roman"/>
          <w:sz w:val="24"/>
          <w:szCs w:val="24"/>
        </w:rPr>
        <w:t>) aspects</w:t>
      </w:r>
      <w:r w:rsidR="008D345A" w:rsidRPr="00D26435">
        <w:rPr>
          <w:rFonts w:ascii="Times New Roman" w:hAnsi="Times New Roman" w:cs="Times New Roman"/>
          <w:sz w:val="24"/>
          <w:szCs w:val="24"/>
        </w:rPr>
        <w:t>.</w:t>
      </w:r>
      <w:r w:rsidR="002F07F2" w:rsidRPr="00D26435">
        <w:rPr>
          <w:rFonts w:ascii="Times New Roman" w:hAnsi="Times New Roman" w:cs="Times New Roman"/>
          <w:sz w:val="24"/>
          <w:szCs w:val="24"/>
        </w:rPr>
        <w:t xml:space="preserve"> In this communal sharing </w:t>
      </w:r>
      <w:r w:rsidR="000A0FFB" w:rsidRPr="00D26435">
        <w:rPr>
          <w:rFonts w:ascii="Times New Roman" w:hAnsi="Times New Roman" w:cs="Times New Roman"/>
          <w:sz w:val="24"/>
          <w:szCs w:val="24"/>
        </w:rPr>
        <w:t>of koinonia</w:t>
      </w:r>
      <w:r w:rsidR="002F07F2" w:rsidRPr="00D26435">
        <w:rPr>
          <w:rFonts w:ascii="Times New Roman" w:hAnsi="Times New Roman" w:cs="Times New Roman"/>
          <w:sz w:val="24"/>
          <w:szCs w:val="24"/>
        </w:rPr>
        <w:t xml:space="preserve"> the operation of </w:t>
      </w:r>
      <w:r w:rsidR="000A0FFB" w:rsidRPr="00D26435">
        <w:rPr>
          <w:rFonts w:ascii="Times New Roman" w:hAnsi="Times New Roman" w:cs="Times New Roman"/>
          <w:sz w:val="24"/>
          <w:szCs w:val="24"/>
        </w:rPr>
        <w:t xml:space="preserve">the charismata </w:t>
      </w:r>
      <w:r w:rsidR="00DE6D4D" w:rsidRPr="00D26435">
        <w:rPr>
          <w:rFonts w:ascii="Times New Roman" w:hAnsi="Times New Roman" w:cs="Times New Roman"/>
          <w:sz w:val="24"/>
          <w:szCs w:val="24"/>
        </w:rPr>
        <w:t>in dependence on the divine Spirit relies on the development of individuals and community</w:t>
      </w:r>
      <w:r w:rsidR="00C13F1B" w:rsidRPr="00D26435">
        <w:rPr>
          <w:rFonts w:ascii="Times New Roman" w:hAnsi="Times New Roman" w:cs="Times New Roman"/>
          <w:sz w:val="24"/>
          <w:szCs w:val="24"/>
        </w:rPr>
        <w:t xml:space="preserve"> in a sensitive environment that invites </w:t>
      </w:r>
      <w:r w:rsidR="000A0FFB" w:rsidRPr="00D26435">
        <w:rPr>
          <w:rFonts w:ascii="Times New Roman" w:hAnsi="Times New Roman" w:cs="Times New Roman"/>
          <w:sz w:val="24"/>
          <w:szCs w:val="24"/>
        </w:rPr>
        <w:t xml:space="preserve">all the </w:t>
      </w:r>
      <w:r w:rsidR="00467A47" w:rsidRPr="00D26435">
        <w:rPr>
          <w:rFonts w:ascii="Times New Roman" w:hAnsi="Times New Roman" w:cs="Times New Roman"/>
          <w:sz w:val="24"/>
          <w:szCs w:val="24"/>
        </w:rPr>
        <w:t>signs and gifts of the Spirit for the common good.</w:t>
      </w:r>
      <w:r w:rsidR="00BB6086" w:rsidRPr="00D26435">
        <w:rPr>
          <w:rFonts w:ascii="Times New Roman" w:hAnsi="Times New Roman" w:cs="Times New Roman"/>
          <w:sz w:val="24"/>
          <w:szCs w:val="24"/>
        </w:rPr>
        <w:t xml:space="preserve"> </w:t>
      </w:r>
      <w:r w:rsidR="00703280" w:rsidRPr="00D26435">
        <w:rPr>
          <w:rFonts w:ascii="Times New Roman" w:hAnsi="Times New Roman" w:cs="Times New Roman"/>
          <w:sz w:val="24"/>
          <w:szCs w:val="24"/>
        </w:rPr>
        <w:t>Some</w:t>
      </w:r>
      <w:r w:rsidR="00E1058A" w:rsidRPr="00D26435">
        <w:rPr>
          <w:rFonts w:ascii="Times New Roman" w:hAnsi="Times New Roman" w:cs="Times New Roman"/>
          <w:sz w:val="24"/>
          <w:szCs w:val="24"/>
        </w:rPr>
        <w:t xml:space="preserve"> Pentecostal groups in the UK </w:t>
      </w:r>
      <w:r w:rsidR="001C7B90" w:rsidRPr="00D26435">
        <w:rPr>
          <w:rFonts w:ascii="Times New Roman" w:hAnsi="Times New Roman" w:cs="Times New Roman"/>
          <w:sz w:val="24"/>
          <w:szCs w:val="24"/>
        </w:rPr>
        <w:t xml:space="preserve">have </w:t>
      </w:r>
      <w:r w:rsidR="00E1058A" w:rsidRPr="00D26435">
        <w:rPr>
          <w:rFonts w:ascii="Times New Roman" w:hAnsi="Times New Roman" w:cs="Times New Roman"/>
          <w:sz w:val="24"/>
          <w:szCs w:val="24"/>
        </w:rPr>
        <w:t xml:space="preserve">embraced the ‘conference’ model of worship </w:t>
      </w:r>
      <w:r w:rsidR="005A2637" w:rsidRPr="00D26435">
        <w:rPr>
          <w:rFonts w:ascii="Times New Roman" w:hAnsi="Times New Roman" w:cs="Times New Roman"/>
          <w:sz w:val="24"/>
          <w:szCs w:val="24"/>
        </w:rPr>
        <w:t>focused on local leaders</w:t>
      </w:r>
      <w:r w:rsidR="00703280" w:rsidRPr="00D26435">
        <w:rPr>
          <w:rFonts w:ascii="Times New Roman" w:hAnsi="Times New Roman" w:cs="Times New Roman"/>
          <w:sz w:val="24"/>
          <w:szCs w:val="24"/>
        </w:rPr>
        <w:t xml:space="preserve"> rather than congregational participation</w:t>
      </w:r>
      <w:r w:rsidR="001C7B90" w:rsidRPr="00D26435">
        <w:rPr>
          <w:rFonts w:ascii="Times New Roman" w:hAnsi="Times New Roman" w:cs="Times New Roman"/>
          <w:sz w:val="24"/>
          <w:szCs w:val="24"/>
        </w:rPr>
        <w:t xml:space="preserve">, </w:t>
      </w:r>
      <w:r w:rsidR="003A3AA0" w:rsidRPr="00D26435">
        <w:rPr>
          <w:rFonts w:ascii="Times New Roman" w:hAnsi="Times New Roman" w:cs="Times New Roman"/>
          <w:sz w:val="24"/>
          <w:szCs w:val="24"/>
        </w:rPr>
        <w:t xml:space="preserve">different styles </w:t>
      </w:r>
      <w:r w:rsidR="0002074D" w:rsidRPr="00D26435">
        <w:rPr>
          <w:rFonts w:ascii="Times New Roman" w:hAnsi="Times New Roman" w:cs="Times New Roman"/>
          <w:sz w:val="24"/>
          <w:szCs w:val="24"/>
        </w:rPr>
        <w:t xml:space="preserve">can be observed in immigrant churches between first and second generation, and </w:t>
      </w:r>
      <w:r w:rsidR="00D4470A" w:rsidRPr="00D26435">
        <w:rPr>
          <w:rFonts w:ascii="Times New Roman" w:hAnsi="Times New Roman" w:cs="Times New Roman"/>
          <w:sz w:val="24"/>
          <w:szCs w:val="24"/>
        </w:rPr>
        <w:t>differences also appear between the</w:t>
      </w:r>
      <w:r w:rsidR="004025C6" w:rsidRPr="00D26435">
        <w:rPr>
          <w:rFonts w:ascii="Times New Roman" w:hAnsi="Times New Roman" w:cs="Times New Roman"/>
          <w:sz w:val="24"/>
          <w:szCs w:val="24"/>
        </w:rPr>
        <w:t xml:space="preserve"> more dramatic liturgical worship of established denominations</w:t>
      </w:r>
      <w:r w:rsidR="00350FF6" w:rsidRPr="00D26435">
        <w:rPr>
          <w:rFonts w:ascii="Times New Roman" w:hAnsi="Times New Roman" w:cs="Times New Roman"/>
          <w:sz w:val="24"/>
          <w:szCs w:val="24"/>
        </w:rPr>
        <w:t xml:space="preserve"> and the younger generation that favours simpler gatherings.</w:t>
      </w:r>
      <w:r w:rsidR="00B86C05" w:rsidRPr="00D26435">
        <w:rPr>
          <w:rFonts w:ascii="Times New Roman" w:hAnsi="Times New Roman" w:cs="Times New Roman"/>
          <w:sz w:val="24"/>
          <w:szCs w:val="24"/>
        </w:rPr>
        <w:t xml:space="preserve"> Pentecostals often discern the desires and differences </w:t>
      </w:r>
      <w:r w:rsidR="0025435B" w:rsidRPr="00D26435">
        <w:rPr>
          <w:rFonts w:ascii="Times New Roman" w:hAnsi="Times New Roman" w:cs="Times New Roman"/>
          <w:sz w:val="24"/>
          <w:szCs w:val="24"/>
        </w:rPr>
        <w:t>in the moment</w:t>
      </w:r>
      <w:r w:rsidR="00F77CCB" w:rsidRPr="00D26435">
        <w:rPr>
          <w:rFonts w:ascii="Times New Roman" w:hAnsi="Times New Roman" w:cs="Times New Roman"/>
          <w:sz w:val="24"/>
          <w:szCs w:val="24"/>
        </w:rPr>
        <w:t xml:space="preserve">, and the diversification of congregational life, </w:t>
      </w:r>
      <w:r w:rsidR="000C3C2B" w:rsidRPr="00D26435">
        <w:rPr>
          <w:rFonts w:ascii="Times New Roman" w:hAnsi="Times New Roman" w:cs="Times New Roman"/>
          <w:sz w:val="24"/>
          <w:szCs w:val="24"/>
        </w:rPr>
        <w:t xml:space="preserve">not the least with the effects of the pandemic, poses greater demands on </w:t>
      </w:r>
      <w:r w:rsidR="00B467E3" w:rsidRPr="00D26435">
        <w:rPr>
          <w:rFonts w:ascii="Times New Roman" w:hAnsi="Times New Roman" w:cs="Times New Roman"/>
          <w:sz w:val="24"/>
          <w:szCs w:val="24"/>
        </w:rPr>
        <w:t>the leadership.</w:t>
      </w:r>
    </w:p>
    <w:p w14:paraId="617FE018" w14:textId="77777777" w:rsidR="008434D2" w:rsidRPr="00D26435" w:rsidRDefault="008434D2" w:rsidP="007E7B52">
      <w:pPr>
        <w:spacing w:after="0" w:line="276" w:lineRule="auto"/>
        <w:rPr>
          <w:rFonts w:ascii="Times New Roman" w:hAnsi="Times New Roman" w:cs="Times New Roman"/>
          <w:sz w:val="24"/>
          <w:szCs w:val="24"/>
        </w:rPr>
      </w:pPr>
    </w:p>
    <w:p w14:paraId="63D3DF84" w14:textId="7E882EB8" w:rsidR="005A46FC" w:rsidRPr="00D26435" w:rsidRDefault="008434D2" w:rsidP="007E7B52">
      <w:pPr>
        <w:spacing w:after="0" w:line="276" w:lineRule="auto"/>
        <w:rPr>
          <w:rFonts w:ascii="Times New Roman" w:hAnsi="Times New Roman" w:cs="Times New Roman"/>
          <w:sz w:val="24"/>
          <w:szCs w:val="24"/>
        </w:rPr>
      </w:pPr>
      <w:r w:rsidRPr="00D26435">
        <w:rPr>
          <w:rFonts w:ascii="Times New Roman" w:eastAsia="Times New Roman" w:hAnsi="Times New Roman" w:cs="Times New Roman"/>
          <w:sz w:val="24"/>
          <w:szCs w:val="24"/>
        </w:rPr>
        <w:t>What can be ‘limited, difficult, and frustrating’ in this exercise of discernment is</w:t>
      </w:r>
      <w:r w:rsidR="00601C1F" w:rsidRPr="00D26435">
        <w:rPr>
          <w:rFonts w:ascii="Times New Roman" w:eastAsia="Times New Roman" w:hAnsi="Times New Roman" w:cs="Times New Roman"/>
          <w:sz w:val="24"/>
          <w:szCs w:val="24"/>
        </w:rPr>
        <w:t xml:space="preserve"> generally perceived in terms of the </w:t>
      </w:r>
      <w:r w:rsidR="00E53805" w:rsidRPr="00D26435">
        <w:rPr>
          <w:rFonts w:ascii="Times New Roman" w:eastAsia="Times New Roman" w:hAnsi="Times New Roman" w:cs="Times New Roman"/>
          <w:sz w:val="24"/>
          <w:szCs w:val="24"/>
        </w:rPr>
        <w:t>recognition</w:t>
      </w:r>
      <w:r w:rsidR="00373C8F" w:rsidRPr="00D26435">
        <w:rPr>
          <w:rFonts w:ascii="Times New Roman" w:eastAsia="Times New Roman" w:hAnsi="Times New Roman" w:cs="Times New Roman"/>
          <w:sz w:val="24"/>
          <w:szCs w:val="24"/>
        </w:rPr>
        <w:t xml:space="preserve"> of any formative changes resulting from the process. </w:t>
      </w:r>
      <w:r w:rsidR="004F4688" w:rsidRPr="00D26435">
        <w:rPr>
          <w:rFonts w:ascii="Times New Roman" w:eastAsia="Times New Roman" w:hAnsi="Times New Roman" w:cs="Times New Roman"/>
          <w:sz w:val="24"/>
          <w:szCs w:val="24"/>
        </w:rPr>
        <w:t>It can be difficult to identify an outcome of the</w:t>
      </w:r>
      <w:r w:rsidR="005A46FC" w:rsidRPr="00D26435">
        <w:rPr>
          <w:rFonts w:ascii="Times New Roman" w:eastAsia="Times New Roman" w:hAnsi="Times New Roman" w:cs="Times New Roman"/>
          <w:sz w:val="24"/>
          <w:szCs w:val="24"/>
        </w:rPr>
        <w:t xml:space="preserve"> spiritual</w:t>
      </w:r>
      <w:r w:rsidR="004F4688" w:rsidRPr="00D26435">
        <w:rPr>
          <w:rFonts w:ascii="Times New Roman" w:eastAsia="Times New Roman" w:hAnsi="Times New Roman" w:cs="Times New Roman"/>
          <w:sz w:val="24"/>
          <w:szCs w:val="24"/>
        </w:rPr>
        <w:t xml:space="preserve"> discernment in terms of </w:t>
      </w:r>
      <w:r w:rsidR="00C4352C" w:rsidRPr="00D26435">
        <w:rPr>
          <w:rFonts w:ascii="Times New Roman" w:eastAsia="Times New Roman" w:hAnsi="Times New Roman" w:cs="Times New Roman"/>
          <w:sz w:val="24"/>
          <w:szCs w:val="24"/>
        </w:rPr>
        <w:t>concrete steps of encouraging or discouraging a particular behaviour.</w:t>
      </w:r>
      <w:r w:rsidR="005A46FC" w:rsidRPr="00D26435">
        <w:rPr>
          <w:rFonts w:ascii="Times New Roman" w:eastAsia="Times New Roman" w:hAnsi="Times New Roman" w:cs="Times New Roman"/>
          <w:sz w:val="24"/>
          <w:szCs w:val="24"/>
        </w:rPr>
        <w:t xml:space="preserve"> </w:t>
      </w:r>
      <w:r w:rsidR="003F4807" w:rsidRPr="00D26435">
        <w:rPr>
          <w:rFonts w:ascii="Times New Roman" w:eastAsia="Times New Roman" w:hAnsi="Times New Roman" w:cs="Times New Roman"/>
          <w:sz w:val="24"/>
          <w:szCs w:val="24"/>
        </w:rPr>
        <w:t>Especially</w:t>
      </w:r>
      <w:r w:rsidR="005A46FC" w:rsidRPr="00D26435">
        <w:rPr>
          <w:rFonts w:ascii="Times New Roman" w:eastAsia="Times New Roman" w:hAnsi="Times New Roman" w:cs="Times New Roman"/>
          <w:sz w:val="24"/>
          <w:szCs w:val="24"/>
        </w:rPr>
        <w:t xml:space="preserve"> </w:t>
      </w:r>
      <w:r w:rsidR="0085473C" w:rsidRPr="00D26435">
        <w:rPr>
          <w:rFonts w:ascii="Times New Roman" w:eastAsia="Times New Roman" w:hAnsi="Times New Roman" w:cs="Times New Roman"/>
          <w:sz w:val="24"/>
          <w:szCs w:val="24"/>
        </w:rPr>
        <w:t xml:space="preserve">elements of </w:t>
      </w:r>
      <w:r w:rsidR="003F4807" w:rsidRPr="00D26435">
        <w:rPr>
          <w:rFonts w:ascii="Times New Roman" w:eastAsia="Times New Roman" w:hAnsi="Times New Roman" w:cs="Times New Roman"/>
          <w:sz w:val="24"/>
          <w:szCs w:val="24"/>
        </w:rPr>
        <w:t xml:space="preserve">corrective </w:t>
      </w:r>
      <w:r w:rsidR="0085473C" w:rsidRPr="00D26435">
        <w:rPr>
          <w:rFonts w:ascii="Times New Roman" w:eastAsia="Times New Roman" w:hAnsi="Times New Roman" w:cs="Times New Roman"/>
          <w:sz w:val="24"/>
          <w:szCs w:val="24"/>
        </w:rPr>
        <w:t>church discipline tend to be carried out in private rather than in public</w:t>
      </w:r>
      <w:r w:rsidR="00D90B62" w:rsidRPr="00D26435">
        <w:rPr>
          <w:rFonts w:ascii="Times New Roman" w:eastAsia="Times New Roman" w:hAnsi="Times New Roman" w:cs="Times New Roman"/>
          <w:sz w:val="24"/>
          <w:szCs w:val="24"/>
        </w:rPr>
        <w:t>, and congregations rarely witness prohibitive discipline.</w:t>
      </w:r>
      <w:r w:rsidR="00512766" w:rsidRPr="00D26435">
        <w:rPr>
          <w:rFonts w:ascii="Times New Roman" w:eastAsia="Times New Roman" w:hAnsi="Times New Roman" w:cs="Times New Roman"/>
          <w:sz w:val="24"/>
          <w:szCs w:val="24"/>
        </w:rPr>
        <w:t xml:space="preserve"> In contrast, positive encouragement of practices tends to be </w:t>
      </w:r>
      <w:r w:rsidR="00C83834" w:rsidRPr="00D26435">
        <w:rPr>
          <w:rFonts w:ascii="Times New Roman" w:eastAsia="Times New Roman" w:hAnsi="Times New Roman" w:cs="Times New Roman"/>
          <w:sz w:val="24"/>
          <w:szCs w:val="24"/>
        </w:rPr>
        <w:t xml:space="preserve">publicly initiated </w:t>
      </w:r>
      <w:proofErr w:type="gramStart"/>
      <w:r w:rsidR="00C83834" w:rsidRPr="00D26435">
        <w:rPr>
          <w:rFonts w:ascii="Times New Roman" w:eastAsia="Times New Roman" w:hAnsi="Times New Roman" w:cs="Times New Roman"/>
          <w:sz w:val="24"/>
          <w:szCs w:val="24"/>
        </w:rPr>
        <w:t>in order to</w:t>
      </w:r>
      <w:proofErr w:type="gramEnd"/>
      <w:r w:rsidR="00C83834" w:rsidRPr="00D26435">
        <w:rPr>
          <w:rFonts w:ascii="Times New Roman" w:eastAsia="Times New Roman" w:hAnsi="Times New Roman" w:cs="Times New Roman"/>
          <w:sz w:val="24"/>
          <w:szCs w:val="24"/>
        </w:rPr>
        <w:t xml:space="preserve"> provide formative influence on congregations.</w:t>
      </w:r>
      <w:r w:rsidR="009D6379" w:rsidRPr="00D26435">
        <w:rPr>
          <w:rFonts w:ascii="Times New Roman" w:eastAsia="Times New Roman" w:hAnsi="Times New Roman" w:cs="Times New Roman"/>
          <w:sz w:val="24"/>
          <w:szCs w:val="24"/>
        </w:rPr>
        <w:t xml:space="preserve"> The suppression of difficult decision-making</w:t>
      </w:r>
      <w:r w:rsidR="00D7555C" w:rsidRPr="00D26435">
        <w:rPr>
          <w:rFonts w:ascii="Times New Roman" w:eastAsia="Times New Roman" w:hAnsi="Times New Roman" w:cs="Times New Roman"/>
          <w:sz w:val="24"/>
          <w:szCs w:val="24"/>
        </w:rPr>
        <w:t xml:space="preserve"> procedures</w:t>
      </w:r>
      <w:r w:rsidR="004131E5" w:rsidRPr="00D26435">
        <w:rPr>
          <w:rFonts w:ascii="Times New Roman" w:eastAsia="Times New Roman" w:hAnsi="Times New Roman" w:cs="Times New Roman"/>
          <w:sz w:val="24"/>
          <w:szCs w:val="24"/>
        </w:rPr>
        <w:t xml:space="preserve"> can have divisive influence on congregations</w:t>
      </w:r>
      <w:r w:rsidR="009814F5" w:rsidRPr="00D26435">
        <w:rPr>
          <w:rFonts w:ascii="Times New Roman" w:eastAsia="Times New Roman" w:hAnsi="Times New Roman" w:cs="Times New Roman"/>
          <w:sz w:val="24"/>
          <w:szCs w:val="24"/>
        </w:rPr>
        <w:t xml:space="preserve"> and avoid confrontation with prominent problems more visible to the outsider than the members of the </w:t>
      </w:r>
      <w:r w:rsidR="00D91491" w:rsidRPr="00D26435">
        <w:rPr>
          <w:rFonts w:ascii="Times New Roman" w:eastAsia="Times New Roman" w:hAnsi="Times New Roman" w:cs="Times New Roman"/>
          <w:sz w:val="24"/>
          <w:szCs w:val="24"/>
        </w:rPr>
        <w:t xml:space="preserve">local assembly. There is also no </w:t>
      </w:r>
      <w:r w:rsidR="00DD04DB" w:rsidRPr="00D26435">
        <w:rPr>
          <w:rFonts w:ascii="Times New Roman" w:eastAsia="Times New Roman" w:hAnsi="Times New Roman" w:cs="Times New Roman"/>
          <w:sz w:val="24"/>
          <w:szCs w:val="24"/>
        </w:rPr>
        <w:t xml:space="preserve">discernment process beyond the local congregation so that </w:t>
      </w:r>
      <w:r w:rsidR="00F6328C" w:rsidRPr="00D26435">
        <w:rPr>
          <w:rFonts w:ascii="Times New Roman" w:eastAsia="Times New Roman" w:hAnsi="Times New Roman" w:cs="Times New Roman"/>
          <w:sz w:val="24"/>
          <w:szCs w:val="24"/>
        </w:rPr>
        <w:t xml:space="preserve">problematic denominational patterns are often not easily identifiable. </w:t>
      </w:r>
    </w:p>
    <w:p w14:paraId="03E00C29" w14:textId="77777777" w:rsidR="007452F1" w:rsidRPr="00D26435" w:rsidRDefault="007452F1" w:rsidP="007E7B52">
      <w:pPr>
        <w:spacing w:after="0" w:line="276" w:lineRule="auto"/>
        <w:rPr>
          <w:rFonts w:ascii="Times New Roman" w:hAnsi="Times New Roman" w:cs="Times New Roman"/>
          <w:sz w:val="24"/>
          <w:szCs w:val="24"/>
        </w:rPr>
      </w:pPr>
    </w:p>
    <w:p w14:paraId="78CA2B6D" w14:textId="459EA3CB" w:rsidR="00162DFB" w:rsidRPr="00D26435" w:rsidRDefault="00914072" w:rsidP="007E7B52">
      <w:p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 xml:space="preserve">If the term synodality is applied to this </w:t>
      </w:r>
      <w:r w:rsidR="00A02AD1" w:rsidRPr="00D26435">
        <w:rPr>
          <w:rFonts w:ascii="Times New Roman" w:hAnsi="Times New Roman" w:cs="Times New Roman"/>
          <w:sz w:val="24"/>
          <w:szCs w:val="24"/>
        </w:rPr>
        <w:t xml:space="preserve">process of discernment, it designates </w:t>
      </w:r>
      <w:r w:rsidR="00BF1F5C" w:rsidRPr="00D26435">
        <w:rPr>
          <w:rFonts w:ascii="Times New Roman" w:hAnsi="Times New Roman" w:cs="Times New Roman"/>
          <w:sz w:val="24"/>
          <w:szCs w:val="24"/>
        </w:rPr>
        <w:t>less a structure or style than a</w:t>
      </w:r>
      <w:r w:rsidR="004161F8" w:rsidRPr="00D26435">
        <w:rPr>
          <w:rFonts w:ascii="Times New Roman" w:hAnsi="Times New Roman" w:cs="Times New Roman"/>
          <w:sz w:val="24"/>
          <w:szCs w:val="24"/>
        </w:rPr>
        <w:t>n indirect</w:t>
      </w:r>
      <w:r w:rsidR="00BF1F5C" w:rsidRPr="00D26435">
        <w:rPr>
          <w:rFonts w:ascii="Times New Roman" w:hAnsi="Times New Roman" w:cs="Times New Roman"/>
          <w:sz w:val="24"/>
          <w:szCs w:val="24"/>
        </w:rPr>
        <w:t xml:space="preserve"> learning process</w:t>
      </w:r>
      <w:r w:rsidR="003B192C" w:rsidRPr="00D26435">
        <w:rPr>
          <w:rFonts w:ascii="Times New Roman" w:hAnsi="Times New Roman" w:cs="Times New Roman"/>
          <w:sz w:val="24"/>
          <w:szCs w:val="24"/>
        </w:rPr>
        <w:t xml:space="preserve"> ‘along the way’. </w:t>
      </w:r>
      <w:r w:rsidR="005A05F8" w:rsidRPr="00D26435">
        <w:rPr>
          <w:rFonts w:ascii="Times New Roman" w:hAnsi="Times New Roman" w:cs="Times New Roman"/>
          <w:sz w:val="24"/>
          <w:szCs w:val="24"/>
        </w:rPr>
        <w:t xml:space="preserve">Because it is a shared act of discernment, the conclusion can only </w:t>
      </w:r>
      <w:r w:rsidR="004615F8" w:rsidRPr="00D26435">
        <w:rPr>
          <w:rFonts w:ascii="Times New Roman" w:hAnsi="Times New Roman" w:cs="Times New Roman"/>
          <w:sz w:val="24"/>
          <w:szCs w:val="24"/>
        </w:rPr>
        <w:t>‘</w:t>
      </w:r>
      <w:r w:rsidR="005A05F8" w:rsidRPr="00D26435">
        <w:rPr>
          <w:rFonts w:ascii="Times New Roman" w:hAnsi="Times New Roman" w:cs="Times New Roman"/>
          <w:sz w:val="24"/>
          <w:szCs w:val="24"/>
        </w:rPr>
        <w:t>seem</w:t>
      </w:r>
      <w:r w:rsidR="004615F8" w:rsidRPr="00D26435">
        <w:rPr>
          <w:rFonts w:ascii="Times New Roman" w:hAnsi="Times New Roman" w:cs="Times New Roman"/>
          <w:sz w:val="24"/>
          <w:szCs w:val="24"/>
        </w:rPr>
        <w:t>’</w:t>
      </w:r>
      <w:r w:rsidR="005A05F8" w:rsidRPr="00D26435">
        <w:rPr>
          <w:rFonts w:ascii="Times New Roman" w:hAnsi="Times New Roman" w:cs="Times New Roman"/>
          <w:sz w:val="24"/>
          <w:szCs w:val="24"/>
        </w:rPr>
        <w:t xml:space="preserve"> good</w:t>
      </w:r>
      <w:r w:rsidR="004C0500" w:rsidRPr="00D26435">
        <w:rPr>
          <w:rFonts w:ascii="Times New Roman" w:hAnsi="Times New Roman" w:cs="Times New Roman"/>
          <w:sz w:val="24"/>
          <w:szCs w:val="24"/>
        </w:rPr>
        <w:t xml:space="preserve"> (Acts 15:25, 28)</w:t>
      </w:r>
      <w:r w:rsidR="00445FB7" w:rsidRPr="00D26435">
        <w:rPr>
          <w:rFonts w:ascii="Times New Roman" w:hAnsi="Times New Roman" w:cs="Times New Roman"/>
          <w:sz w:val="24"/>
          <w:szCs w:val="24"/>
        </w:rPr>
        <w:t xml:space="preserve"> to the churches</w:t>
      </w:r>
      <w:r w:rsidR="00EC547F" w:rsidRPr="00D26435">
        <w:rPr>
          <w:rFonts w:ascii="Times New Roman" w:hAnsi="Times New Roman" w:cs="Times New Roman"/>
          <w:sz w:val="24"/>
          <w:szCs w:val="24"/>
        </w:rPr>
        <w:t xml:space="preserve">—it is a </w:t>
      </w:r>
      <w:r w:rsidR="009108EB" w:rsidRPr="00D26435">
        <w:rPr>
          <w:rFonts w:ascii="Times New Roman" w:hAnsi="Times New Roman" w:cs="Times New Roman"/>
          <w:i/>
          <w:iCs/>
          <w:sz w:val="24"/>
          <w:szCs w:val="24"/>
        </w:rPr>
        <w:t>sensus</w:t>
      </w:r>
      <w:r w:rsidR="009108EB" w:rsidRPr="00D26435">
        <w:rPr>
          <w:rFonts w:ascii="Times New Roman" w:hAnsi="Times New Roman" w:cs="Times New Roman"/>
          <w:sz w:val="24"/>
          <w:szCs w:val="24"/>
        </w:rPr>
        <w:t xml:space="preserve"> and </w:t>
      </w:r>
      <w:r w:rsidR="009108EB" w:rsidRPr="00D26435">
        <w:rPr>
          <w:rFonts w:ascii="Times New Roman" w:hAnsi="Times New Roman" w:cs="Times New Roman"/>
          <w:i/>
          <w:iCs/>
          <w:sz w:val="24"/>
          <w:szCs w:val="24"/>
        </w:rPr>
        <w:t>consensus</w:t>
      </w:r>
      <w:r w:rsidR="009108EB" w:rsidRPr="00D26435">
        <w:rPr>
          <w:rFonts w:ascii="Times New Roman" w:hAnsi="Times New Roman" w:cs="Times New Roman"/>
          <w:sz w:val="24"/>
          <w:szCs w:val="24"/>
        </w:rPr>
        <w:t xml:space="preserve"> </w:t>
      </w:r>
      <w:r w:rsidR="009108EB" w:rsidRPr="00D26435">
        <w:rPr>
          <w:rFonts w:ascii="Times New Roman" w:hAnsi="Times New Roman" w:cs="Times New Roman"/>
          <w:i/>
          <w:iCs/>
          <w:sz w:val="24"/>
          <w:szCs w:val="24"/>
        </w:rPr>
        <w:t>fidelium</w:t>
      </w:r>
      <w:r w:rsidR="009108EB" w:rsidRPr="00D26435">
        <w:rPr>
          <w:rFonts w:ascii="Times New Roman" w:hAnsi="Times New Roman" w:cs="Times New Roman"/>
          <w:sz w:val="24"/>
          <w:szCs w:val="24"/>
        </w:rPr>
        <w:t xml:space="preserve"> that </w:t>
      </w:r>
      <w:r w:rsidR="00215333" w:rsidRPr="00D26435">
        <w:rPr>
          <w:rFonts w:ascii="Times New Roman" w:hAnsi="Times New Roman" w:cs="Times New Roman"/>
          <w:sz w:val="24"/>
          <w:szCs w:val="24"/>
        </w:rPr>
        <w:t xml:space="preserve">requires the continual discernment and affirmation of the </w:t>
      </w:r>
      <w:r w:rsidR="00445FB7" w:rsidRPr="00D26435">
        <w:rPr>
          <w:rFonts w:ascii="Times New Roman" w:hAnsi="Times New Roman" w:cs="Times New Roman"/>
          <w:sz w:val="24"/>
          <w:szCs w:val="24"/>
        </w:rPr>
        <w:t xml:space="preserve">entire </w:t>
      </w:r>
      <w:r w:rsidR="00215333" w:rsidRPr="00D26435">
        <w:rPr>
          <w:rFonts w:ascii="Times New Roman" w:hAnsi="Times New Roman" w:cs="Times New Roman"/>
          <w:sz w:val="24"/>
          <w:szCs w:val="24"/>
        </w:rPr>
        <w:t xml:space="preserve">community. </w:t>
      </w:r>
      <w:r w:rsidR="00340B5A" w:rsidRPr="00D26435">
        <w:rPr>
          <w:rFonts w:ascii="Times New Roman" w:hAnsi="Times New Roman" w:cs="Times New Roman"/>
          <w:sz w:val="24"/>
          <w:szCs w:val="24"/>
        </w:rPr>
        <w:t xml:space="preserve">The </w:t>
      </w:r>
      <w:r w:rsidR="006169FB" w:rsidRPr="00D26435">
        <w:rPr>
          <w:rFonts w:ascii="Times New Roman" w:hAnsi="Times New Roman" w:cs="Times New Roman"/>
          <w:sz w:val="24"/>
          <w:szCs w:val="24"/>
        </w:rPr>
        <w:t>practice of extended revivals</w:t>
      </w:r>
      <w:r w:rsidR="003173B0" w:rsidRPr="00D26435">
        <w:rPr>
          <w:rFonts w:ascii="Times New Roman" w:hAnsi="Times New Roman" w:cs="Times New Roman"/>
          <w:sz w:val="24"/>
          <w:szCs w:val="24"/>
        </w:rPr>
        <w:t xml:space="preserve"> among Pentecostals allows for such spiritual formation </w:t>
      </w:r>
      <w:r w:rsidR="003128BE" w:rsidRPr="00D26435">
        <w:rPr>
          <w:rFonts w:ascii="Times New Roman" w:hAnsi="Times New Roman" w:cs="Times New Roman"/>
          <w:sz w:val="24"/>
          <w:szCs w:val="24"/>
        </w:rPr>
        <w:t>on the congregational level and between congregations and churches</w:t>
      </w:r>
      <w:r w:rsidR="00445FB7" w:rsidRPr="00D26435">
        <w:rPr>
          <w:rFonts w:ascii="Times New Roman" w:hAnsi="Times New Roman" w:cs="Times New Roman"/>
          <w:sz w:val="24"/>
          <w:szCs w:val="24"/>
        </w:rPr>
        <w:t>.</w:t>
      </w:r>
      <w:r w:rsidR="00622541" w:rsidRPr="00D26435">
        <w:rPr>
          <w:rFonts w:ascii="Times New Roman" w:hAnsi="Times New Roman" w:cs="Times New Roman"/>
          <w:sz w:val="24"/>
          <w:szCs w:val="24"/>
        </w:rPr>
        <w:t xml:space="preserve"> In some Pentecostal groups, authoritative leadership has </w:t>
      </w:r>
      <w:r w:rsidR="00F77CA7" w:rsidRPr="00D26435">
        <w:rPr>
          <w:rFonts w:ascii="Times New Roman" w:hAnsi="Times New Roman" w:cs="Times New Roman"/>
          <w:sz w:val="24"/>
          <w:szCs w:val="24"/>
        </w:rPr>
        <w:t>a stronger influence on the process and consequently on the outcome of the discernment</w:t>
      </w:r>
      <w:r w:rsidR="0053790A" w:rsidRPr="00D26435">
        <w:rPr>
          <w:rFonts w:ascii="Times New Roman" w:hAnsi="Times New Roman" w:cs="Times New Roman"/>
          <w:sz w:val="24"/>
          <w:szCs w:val="24"/>
        </w:rPr>
        <w:t xml:space="preserve">, while in episcopal groups the </w:t>
      </w:r>
      <w:r w:rsidR="005A3E6E" w:rsidRPr="00D26435">
        <w:rPr>
          <w:rFonts w:ascii="Times New Roman" w:hAnsi="Times New Roman" w:cs="Times New Roman"/>
          <w:sz w:val="24"/>
          <w:szCs w:val="24"/>
        </w:rPr>
        <w:t>process tends to be governed more hierarchically</w:t>
      </w:r>
      <w:r w:rsidR="00F77CA7" w:rsidRPr="00D26435">
        <w:rPr>
          <w:rFonts w:ascii="Times New Roman" w:hAnsi="Times New Roman" w:cs="Times New Roman"/>
          <w:sz w:val="24"/>
          <w:szCs w:val="24"/>
        </w:rPr>
        <w:t>.</w:t>
      </w:r>
      <w:r w:rsidR="000A0E0A" w:rsidRPr="00D26435">
        <w:rPr>
          <w:rFonts w:ascii="Times New Roman" w:hAnsi="Times New Roman" w:cs="Times New Roman"/>
          <w:sz w:val="24"/>
          <w:szCs w:val="24"/>
        </w:rPr>
        <w:t xml:space="preserve"> On </w:t>
      </w:r>
      <w:r w:rsidR="005A3E6E" w:rsidRPr="00D26435">
        <w:rPr>
          <w:rFonts w:ascii="Times New Roman" w:hAnsi="Times New Roman" w:cs="Times New Roman"/>
          <w:sz w:val="24"/>
          <w:szCs w:val="24"/>
        </w:rPr>
        <w:t>a practical</w:t>
      </w:r>
      <w:r w:rsidR="000A0E0A" w:rsidRPr="00D26435">
        <w:rPr>
          <w:rFonts w:ascii="Times New Roman" w:hAnsi="Times New Roman" w:cs="Times New Roman"/>
          <w:sz w:val="24"/>
          <w:szCs w:val="24"/>
        </w:rPr>
        <w:t xml:space="preserve"> level, discernment is often </w:t>
      </w:r>
      <w:r w:rsidR="001E1A15" w:rsidRPr="00D26435">
        <w:rPr>
          <w:rFonts w:ascii="Times New Roman" w:hAnsi="Times New Roman" w:cs="Times New Roman"/>
          <w:sz w:val="24"/>
          <w:szCs w:val="24"/>
        </w:rPr>
        <w:t>the result of agreement derived from the affections and confirmed in prayer, worship, and fellowship</w:t>
      </w:r>
      <w:r w:rsidR="00901DD3" w:rsidRPr="00D26435">
        <w:rPr>
          <w:rFonts w:ascii="Times New Roman" w:hAnsi="Times New Roman" w:cs="Times New Roman"/>
          <w:sz w:val="24"/>
          <w:szCs w:val="24"/>
        </w:rPr>
        <w:t xml:space="preserve"> of those </w:t>
      </w:r>
      <w:proofErr w:type="gramStart"/>
      <w:r w:rsidR="00901DD3" w:rsidRPr="00D26435">
        <w:rPr>
          <w:rFonts w:ascii="Times New Roman" w:hAnsi="Times New Roman" w:cs="Times New Roman"/>
          <w:sz w:val="24"/>
          <w:szCs w:val="24"/>
        </w:rPr>
        <w:t>assembled together</w:t>
      </w:r>
      <w:proofErr w:type="gramEnd"/>
      <w:r w:rsidR="001E1A15" w:rsidRPr="00D26435">
        <w:rPr>
          <w:rFonts w:ascii="Times New Roman" w:hAnsi="Times New Roman" w:cs="Times New Roman"/>
          <w:sz w:val="24"/>
          <w:szCs w:val="24"/>
        </w:rPr>
        <w:t>.</w:t>
      </w:r>
    </w:p>
    <w:p w14:paraId="5A07F05A" w14:textId="77777777" w:rsidR="001E1A15" w:rsidRPr="00D26435" w:rsidRDefault="001E1A15" w:rsidP="007E7B52">
      <w:pPr>
        <w:spacing w:after="0" w:line="276" w:lineRule="auto"/>
        <w:rPr>
          <w:rFonts w:ascii="Times New Roman" w:hAnsi="Times New Roman" w:cs="Times New Roman"/>
          <w:sz w:val="24"/>
          <w:szCs w:val="24"/>
        </w:rPr>
      </w:pPr>
    </w:p>
    <w:p w14:paraId="042815AD" w14:textId="75D84787" w:rsidR="008814AA" w:rsidRPr="00D26435" w:rsidRDefault="005C2D21" w:rsidP="00691F50">
      <w:pPr>
        <w:pStyle w:val="ListParagraph"/>
        <w:numPr>
          <w:ilvl w:val="0"/>
          <w:numId w:val="31"/>
        </w:numPr>
        <w:spacing w:after="120" w:line="288" w:lineRule="auto"/>
        <w:rPr>
          <w:rFonts w:ascii="Times New Roman" w:hAnsi="Times New Roman" w:cs="Times New Roman"/>
          <w:b/>
          <w:bCs/>
          <w:sz w:val="24"/>
          <w:szCs w:val="24"/>
        </w:rPr>
      </w:pPr>
      <w:r w:rsidRPr="00D26435">
        <w:rPr>
          <w:rFonts w:ascii="Times New Roman" w:hAnsi="Times New Roman" w:cs="Times New Roman"/>
          <w:b/>
          <w:bCs/>
          <w:sz w:val="24"/>
          <w:szCs w:val="24"/>
        </w:rPr>
        <w:t>Mission</w:t>
      </w:r>
    </w:p>
    <w:p w14:paraId="23AC3DA5" w14:textId="77777777" w:rsidR="00411295" w:rsidRPr="00D26435" w:rsidRDefault="00411295" w:rsidP="007E7B52">
      <w:pPr>
        <w:spacing w:after="0" w:line="276" w:lineRule="auto"/>
        <w:rPr>
          <w:rFonts w:ascii="Times New Roman" w:hAnsi="Times New Roman" w:cs="Times New Roman"/>
          <w:sz w:val="24"/>
          <w:szCs w:val="24"/>
        </w:rPr>
      </w:pPr>
    </w:p>
    <w:p w14:paraId="462C5FE1" w14:textId="5D40DC9F" w:rsidR="00587043" w:rsidRPr="00D26435" w:rsidRDefault="00061748" w:rsidP="007E7B52">
      <w:p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 xml:space="preserve">Since </w:t>
      </w:r>
      <w:r w:rsidR="0045443C" w:rsidRPr="00D26435">
        <w:rPr>
          <w:rFonts w:ascii="Times New Roman" w:hAnsi="Times New Roman" w:cs="Times New Roman"/>
          <w:sz w:val="24"/>
          <w:szCs w:val="24"/>
        </w:rPr>
        <w:t xml:space="preserve">any Pentecostal forms of synodality are formed by Pentecost, there is no strict separation between the life of the church and its evangelising mission. </w:t>
      </w:r>
      <w:r w:rsidR="00607812" w:rsidRPr="00D26435">
        <w:rPr>
          <w:rFonts w:ascii="Times New Roman" w:hAnsi="Times New Roman" w:cs="Times New Roman"/>
          <w:sz w:val="24"/>
          <w:szCs w:val="24"/>
        </w:rPr>
        <w:t xml:space="preserve">From the outset, Pentecostals viewed themselves as a </w:t>
      </w:r>
      <w:r w:rsidR="00FB2B99" w:rsidRPr="00D26435">
        <w:rPr>
          <w:rFonts w:ascii="Times New Roman" w:hAnsi="Times New Roman" w:cs="Times New Roman"/>
          <w:sz w:val="24"/>
          <w:szCs w:val="24"/>
        </w:rPr>
        <w:t>‘</w:t>
      </w:r>
      <w:r w:rsidR="00607812" w:rsidRPr="00D26435">
        <w:rPr>
          <w:rFonts w:ascii="Times New Roman" w:hAnsi="Times New Roman" w:cs="Times New Roman"/>
          <w:sz w:val="24"/>
          <w:szCs w:val="24"/>
        </w:rPr>
        <w:t>missionary fellowship</w:t>
      </w:r>
      <w:r w:rsidR="00FB2B99" w:rsidRPr="00D26435">
        <w:rPr>
          <w:rFonts w:ascii="Times New Roman" w:hAnsi="Times New Roman" w:cs="Times New Roman"/>
          <w:sz w:val="24"/>
          <w:szCs w:val="24"/>
        </w:rPr>
        <w:t>’</w:t>
      </w:r>
      <w:r w:rsidR="007D1693" w:rsidRPr="00D26435">
        <w:rPr>
          <w:rFonts w:ascii="Times New Roman" w:hAnsi="Times New Roman" w:cs="Times New Roman"/>
          <w:sz w:val="24"/>
          <w:szCs w:val="24"/>
        </w:rPr>
        <w:t xml:space="preserve"> in which the </w:t>
      </w:r>
      <w:r w:rsidR="00FB2B99" w:rsidRPr="00D26435">
        <w:rPr>
          <w:rFonts w:ascii="Times New Roman" w:hAnsi="Times New Roman" w:cs="Times New Roman"/>
          <w:sz w:val="24"/>
          <w:szCs w:val="24"/>
        </w:rPr>
        <w:t>‘</w:t>
      </w:r>
      <w:r w:rsidR="007D1693" w:rsidRPr="00D26435">
        <w:rPr>
          <w:rFonts w:ascii="Times New Roman" w:hAnsi="Times New Roman" w:cs="Times New Roman"/>
          <w:sz w:val="24"/>
          <w:szCs w:val="24"/>
        </w:rPr>
        <w:t>fellowship</w:t>
      </w:r>
      <w:r w:rsidR="00FB2B99" w:rsidRPr="00D26435">
        <w:rPr>
          <w:rFonts w:ascii="Times New Roman" w:hAnsi="Times New Roman" w:cs="Times New Roman"/>
          <w:sz w:val="24"/>
          <w:szCs w:val="24"/>
        </w:rPr>
        <w:t>’</w:t>
      </w:r>
      <w:r w:rsidR="007D1693" w:rsidRPr="00D26435">
        <w:rPr>
          <w:rFonts w:ascii="Times New Roman" w:hAnsi="Times New Roman" w:cs="Times New Roman"/>
          <w:sz w:val="24"/>
          <w:szCs w:val="24"/>
        </w:rPr>
        <w:t xml:space="preserve"> (koinonia) is subject </w:t>
      </w:r>
      <w:r w:rsidR="008962BF" w:rsidRPr="00D26435">
        <w:rPr>
          <w:rFonts w:ascii="Times New Roman" w:hAnsi="Times New Roman" w:cs="Times New Roman"/>
          <w:sz w:val="24"/>
          <w:szCs w:val="24"/>
        </w:rPr>
        <w:t xml:space="preserve">to </w:t>
      </w:r>
      <w:r w:rsidR="007D1693" w:rsidRPr="00D26435">
        <w:rPr>
          <w:rFonts w:ascii="Times New Roman" w:hAnsi="Times New Roman" w:cs="Times New Roman"/>
          <w:sz w:val="24"/>
          <w:szCs w:val="24"/>
        </w:rPr>
        <w:t xml:space="preserve">the </w:t>
      </w:r>
      <w:r w:rsidR="00FB2B99" w:rsidRPr="00D26435">
        <w:rPr>
          <w:rFonts w:ascii="Times New Roman" w:hAnsi="Times New Roman" w:cs="Times New Roman"/>
          <w:sz w:val="24"/>
          <w:szCs w:val="24"/>
        </w:rPr>
        <w:t>‘</w:t>
      </w:r>
      <w:r w:rsidR="007D1693" w:rsidRPr="00D26435">
        <w:rPr>
          <w:rFonts w:ascii="Times New Roman" w:hAnsi="Times New Roman" w:cs="Times New Roman"/>
          <w:sz w:val="24"/>
          <w:szCs w:val="24"/>
        </w:rPr>
        <w:t>mission</w:t>
      </w:r>
      <w:r w:rsidR="00FB2B99" w:rsidRPr="00D26435">
        <w:rPr>
          <w:rFonts w:ascii="Times New Roman" w:hAnsi="Times New Roman" w:cs="Times New Roman"/>
          <w:sz w:val="24"/>
          <w:szCs w:val="24"/>
        </w:rPr>
        <w:t>’</w:t>
      </w:r>
      <w:r w:rsidR="007D1693" w:rsidRPr="00D26435">
        <w:rPr>
          <w:rFonts w:ascii="Times New Roman" w:hAnsi="Times New Roman" w:cs="Times New Roman"/>
          <w:sz w:val="24"/>
          <w:szCs w:val="24"/>
        </w:rPr>
        <w:t>.</w:t>
      </w:r>
      <w:r w:rsidR="004A6AF2" w:rsidRPr="00D26435">
        <w:rPr>
          <w:rFonts w:ascii="Times New Roman" w:hAnsi="Times New Roman" w:cs="Times New Roman"/>
          <w:sz w:val="24"/>
          <w:szCs w:val="24"/>
        </w:rPr>
        <w:t xml:space="preserve"> </w:t>
      </w:r>
      <w:r w:rsidR="009E1D25" w:rsidRPr="00D26435">
        <w:rPr>
          <w:rFonts w:ascii="Times New Roman" w:hAnsi="Times New Roman" w:cs="Times New Roman"/>
          <w:sz w:val="24"/>
          <w:szCs w:val="24"/>
        </w:rPr>
        <w:t xml:space="preserve">The way to Pentecost </w:t>
      </w:r>
      <w:r w:rsidR="00144CEE" w:rsidRPr="00D26435">
        <w:rPr>
          <w:rFonts w:ascii="Times New Roman" w:hAnsi="Times New Roman" w:cs="Times New Roman"/>
          <w:sz w:val="24"/>
          <w:szCs w:val="24"/>
        </w:rPr>
        <w:t xml:space="preserve">(centrifugal mission) </w:t>
      </w:r>
      <w:r w:rsidR="009E1D25" w:rsidRPr="00D26435">
        <w:rPr>
          <w:rFonts w:ascii="Times New Roman" w:hAnsi="Times New Roman" w:cs="Times New Roman"/>
          <w:sz w:val="24"/>
          <w:szCs w:val="24"/>
        </w:rPr>
        <w:t>and from Pentecost</w:t>
      </w:r>
      <w:r w:rsidR="00144CEE" w:rsidRPr="00D26435">
        <w:rPr>
          <w:rFonts w:ascii="Times New Roman" w:hAnsi="Times New Roman" w:cs="Times New Roman"/>
          <w:sz w:val="24"/>
          <w:szCs w:val="24"/>
        </w:rPr>
        <w:t xml:space="preserve"> (centripetal mission)</w:t>
      </w:r>
      <w:r w:rsidR="009E1D25" w:rsidRPr="00D26435">
        <w:rPr>
          <w:rFonts w:ascii="Times New Roman" w:hAnsi="Times New Roman" w:cs="Times New Roman"/>
          <w:sz w:val="24"/>
          <w:szCs w:val="24"/>
        </w:rPr>
        <w:t xml:space="preserve"> </w:t>
      </w:r>
      <w:r w:rsidR="004C5B59" w:rsidRPr="00D26435">
        <w:rPr>
          <w:rFonts w:ascii="Times New Roman" w:hAnsi="Times New Roman" w:cs="Times New Roman"/>
          <w:sz w:val="24"/>
          <w:szCs w:val="24"/>
        </w:rPr>
        <w:t>points</w:t>
      </w:r>
      <w:r w:rsidR="009E201F" w:rsidRPr="00D26435">
        <w:rPr>
          <w:rFonts w:ascii="Times New Roman" w:hAnsi="Times New Roman" w:cs="Times New Roman"/>
          <w:sz w:val="24"/>
          <w:szCs w:val="24"/>
        </w:rPr>
        <w:t xml:space="preserve"> beyond the church</w:t>
      </w:r>
      <w:r w:rsidR="00A63A56" w:rsidRPr="00D26435">
        <w:rPr>
          <w:rFonts w:ascii="Times New Roman" w:hAnsi="Times New Roman" w:cs="Times New Roman"/>
          <w:sz w:val="24"/>
          <w:szCs w:val="24"/>
        </w:rPr>
        <w:t xml:space="preserve"> into the world and</w:t>
      </w:r>
      <w:r w:rsidR="009E201F" w:rsidRPr="00D26435">
        <w:rPr>
          <w:rFonts w:ascii="Times New Roman" w:hAnsi="Times New Roman" w:cs="Times New Roman"/>
          <w:sz w:val="24"/>
          <w:szCs w:val="24"/>
        </w:rPr>
        <w:t xml:space="preserve"> to the ends of the </w:t>
      </w:r>
      <w:r w:rsidR="00A63A56" w:rsidRPr="00D26435">
        <w:rPr>
          <w:rFonts w:ascii="Times New Roman" w:hAnsi="Times New Roman" w:cs="Times New Roman"/>
          <w:sz w:val="24"/>
          <w:szCs w:val="24"/>
        </w:rPr>
        <w:t>earth</w:t>
      </w:r>
      <w:r w:rsidR="009E201F" w:rsidRPr="00D26435">
        <w:rPr>
          <w:rFonts w:ascii="Times New Roman" w:hAnsi="Times New Roman" w:cs="Times New Roman"/>
          <w:sz w:val="24"/>
          <w:szCs w:val="24"/>
        </w:rPr>
        <w:t xml:space="preserve">. </w:t>
      </w:r>
      <w:r w:rsidR="00691831" w:rsidRPr="00D26435">
        <w:rPr>
          <w:rFonts w:ascii="Times New Roman" w:hAnsi="Times New Roman" w:cs="Times New Roman"/>
          <w:sz w:val="24"/>
          <w:szCs w:val="24"/>
        </w:rPr>
        <w:t>T</w:t>
      </w:r>
      <w:r w:rsidR="006252FB" w:rsidRPr="00D26435">
        <w:rPr>
          <w:rFonts w:ascii="Times New Roman" w:hAnsi="Times New Roman" w:cs="Times New Roman"/>
          <w:sz w:val="24"/>
          <w:szCs w:val="24"/>
        </w:rPr>
        <w:t>h</w:t>
      </w:r>
      <w:r w:rsidR="00A63A56" w:rsidRPr="00D26435">
        <w:rPr>
          <w:rFonts w:ascii="Times New Roman" w:hAnsi="Times New Roman" w:cs="Times New Roman"/>
          <w:sz w:val="24"/>
          <w:szCs w:val="24"/>
        </w:rPr>
        <w:t xml:space="preserve">e </w:t>
      </w:r>
      <w:r w:rsidR="007C4AD7" w:rsidRPr="00D26435">
        <w:rPr>
          <w:rFonts w:ascii="Times New Roman" w:hAnsi="Times New Roman" w:cs="Times New Roman"/>
          <w:sz w:val="24"/>
          <w:szCs w:val="24"/>
        </w:rPr>
        <w:t>unrestricted exhibition of charismatic discernment in community even among t</w:t>
      </w:r>
      <w:r w:rsidR="00691831" w:rsidRPr="00D26435">
        <w:rPr>
          <w:rFonts w:ascii="Times New Roman" w:hAnsi="Times New Roman" w:cs="Times New Roman"/>
          <w:sz w:val="24"/>
          <w:szCs w:val="24"/>
        </w:rPr>
        <w:t xml:space="preserve">hose outside of the church </w:t>
      </w:r>
      <w:r w:rsidR="0010687C" w:rsidRPr="00D26435">
        <w:rPr>
          <w:rFonts w:ascii="Times New Roman" w:hAnsi="Times New Roman" w:cs="Times New Roman"/>
          <w:sz w:val="24"/>
          <w:szCs w:val="24"/>
        </w:rPr>
        <w:t>has traditionally informed Pentecostal attit</w:t>
      </w:r>
      <w:r w:rsidR="004D42AE" w:rsidRPr="00D26435">
        <w:rPr>
          <w:rFonts w:ascii="Times New Roman" w:hAnsi="Times New Roman" w:cs="Times New Roman"/>
          <w:sz w:val="24"/>
          <w:szCs w:val="24"/>
        </w:rPr>
        <w:t xml:space="preserve">udes towards evangelizing the lost. </w:t>
      </w:r>
      <w:r w:rsidR="002F6E75" w:rsidRPr="00D26435">
        <w:rPr>
          <w:rFonts w:ascii="Times New Roman" w:hAnsi="Times New Roman" w:cs="Times New Roman"/>
          <w:sz w:val="24"/>
          <w:szCs w:val="24"/>
        </w:rPr>
        <w:t xml:space="preserve">Because this way of engagement </w:t>
      </w:r>
      <w:r w:rsidR="00A65B03" w:rsidRPr="00D26435">
        <w:rPr>
          <w:rFonts w:ascii="Times New Roman" w:hAnsi="Times New Roman" w:cs="Times New Roman"/>
          <w:sz w:val="24"/>
          <w:szCs w:val="24"/>
        </w:rPr>
        <w:t>has been</w:t>
      </w:r>
      <w:r w:rsidR="002F6E75" w:rsidRPr="00D26435">
        <w:rPr>
          <w:rFonts w:ascii="Times New Roman" w:hAnsi="Times New Roman" w:cs="Times New Roman"/>
          <w:sz w:val="24"/>
          <w:szCs w:val="24"/>
        </w:rPr>
        <w:t xml:space="preserve"> informed also by </w:t>
      </w:r>
      <w:r w:rsidR="00A65B03" w:rsidRPr="00D26435">
        <w:rPr>
          <w:rFonts w:ascii="Times New Roman" w:hAnsi="Times New Roman" w:cs="Times New Roman"/>
          <w:sz w:val="24"/>
          <w:szCs w:val="24"/>
        </w:rPr>
        <w:t xml:space="preserve">an apocalyptic eschatology, </w:t>
      </w:r>
      <w:r w:rsidR="00A8275D" w:rsidRPr="00D26435">
        <w:rPr>
          <w:rFonts w:ascii="Times New Roman" w:hAnsi="Times New Roman" w:cs="Times New Roman"/>
          <w:sz w:val="24"/>
          <w:szCs w:val="24"/>
        </w:rPr>
        <w:t xml:space="preserve">Pentecostals have originally </w:t>
      </w:r>
      <w:r w:rsidR="00E85795" w:rsidRPr="00D26435">
        <w:rPr>
          <w:rFonts w:ascii="Times New Roman" w:hAnsi="Times New Roman" w:cs="Times New Roman"/>
          <w:sz w:val="24"/>
          <w:szCs w:val="24"/>
        </w:rPr>
        <w:t>relied little on training and education</w:t>
      </w:r>
      <w:r w:rsidR="00287831" w:rsidRPr="00D26435">
        <w:rPr>
          <w:rFonts w:ascii="Times New Roman" w:hAnsi="Times New Roman" w:cs="Times New Roman"/>
          <w:sz w:val="24"/>
          <w:szCs w:val="24"/>
        </w:rPr>
        <w:t xml:space="preserve"> (with some holding to a more radical</w:t>
      </w:r>
      <w:r w:rsidR="005C0BF0" w:rsidRPr="00D26435">
        <w:rPr>
          <w:rFonts w:ascii="Times New Roman" w:hAnsi="Times New Roman" w:cs="Times New Roman"/>
          <w:sz w:val="24"/>
          <w:szCs w:val="24"/>
        </w:rPr>
        <w:t>, eschatologically motivated</w:t>
      </w:r>
      <w:r w:rsidR="00287831" w:rsidRPr="00D26435">
        <w:rPr>
          <w:rFonts w:ascii="Times New Roman" w:hAnsi="Times New Roman" w:cs="Times New Roman"/>
          <w:sz w:val="24"/>
          <w:szCs w:val="24"/>
        </w:rPr>
        <w:t xml:space="preserve"> anti-intellectualism)</w:t>
      </w:r>
      <w:r w:rsidR="00331AD9" w:rsidRPr="00D26435">
        <w:rPr>
          <w:rFonts w:ascii="Times New Roman" w:hAnsi="Times New Roman" w:cs="Times New Roman"/>
          <w:sz w:val="24"/>
          <w:szCs w:val="24"/>
        </w:rPr>
        <w:t xml:space="preserve">. </w:t>
      </w:r>
      <w:r w:rsidR="00F009DD" w:rsidRPr="00D26435">
        <w:rPr>
          <w:rFonts w:ascii="Times New Roman" w:hAnsi="Times New Roman" w:cs="Times New Roman"/>
          <w:sz w:val="24"/>
          <w:szCs w:val="24"/>
        </w:rPr>
        <w:t xml:space="preserve">The gradual </w:t>
      </w:r>
      <w:r w:rsidR="00331AD9" w:rsidRPr="00D26435">
        <w:rPr>
          <w:rFonts w:ascii="Times New Roman" w:hAnsi="Times New Roman" w:cs="Times New Roman"/>
          <w:sz w:val="24"/>
          <w:szCs w:val="24"/>
        </w:rPr>
        <w:t>rise of Pentecostal Bible schools and missionary training schools</w:t>
      </w:r>
      <w:r w:rsidR="00A61745" w:rsidRPr="00D26435">
        <w:rPr>
          <w:rFonts w:ascii="Times New Roman" w:hAnsi="Times New Roman" w:cs="Times New Roman"/>
          <w:sz w:val="24"/>
          <w:szCs w:val="24"/>
        </w:rPr>
        <w:t xml:space="preserve"> during the twentieth century</w:t>
      </w:r>
      <w:r w:rsidR="00F009DD" w:rsidRPr="00D26435">
        <w:rPr>
          <w:rFonts w:ascii="Times New Roman" w:hAnsi="Times New Roman" w:cs="Times New Roman"/>
          <w:sz w:val="24"/>
          <w:szCs w:val="24"/>
        </w:rPr>
        <w:t xml:space="preserve"> placed </w:t>
      </w:r>
      <w:r w:rsidR="00847DF2" w:rsidRPr="00D26435">
        <w:rPr>
          <w:rFonts w:ascii="Times New Roman" w:hAnsi="Times New Roman" w:cs="Times New Roman"/>
          <w:sz w:val="24"/>
          <w:szCs w:val="24"/>
        </w:rPr>
        <w:t xml:space="preserve">the primary emphasis on </w:t>
      </w:r>
      <w:r w:rsidR="005B678F" w:rsidRPr="00D26435">
        <w:rPr>
          <w:rFonts w:ascii="Times New Roman" w:hAnsi="Times New Roman" w:cs="Times New Roman"/>
          <w:sz w:val="24"/>
          <w:szCs w:val="24"/>
        </w:rPr>
        <w:t xml:space="preserve">biblical and charismatic equipping of ministers and </w:t>
      </w:r>
      <w:r w:rsidR="003067DB" w:rsidRPr="00D26435">
        <w:rPr>
          <w:rFonts w:ascii="Times New Roman" w:hAnsi="Times New Roman" w:cs="Times New Roman"/>
          <w:sz w:val="24"/>
          <w:szCs w:val="24"/>
        </w:rPr>
        <w:t xml:space="preserve">church leaders. </w:t>
      </w:r>
      <w:r w:rsidR="009D3024" w:rsidRPr="00D26435">
        <w:rPr>
          <w:rFonts w:ascii="Times New Roman" w:hAnsi="Times New Roman" w:cs="Times New Roman"/>
          <w:sz w:val="24"/>
          <w:szCs w:val="24"/>
        </w:rPr>
        <w:t xml:space="preserve">This </w:t>
      </w:r>
      <w:r w:rsidR="00C60DCD" w:rsidRPr="00D26435">
        <w:rPr>
          <w:rFonts w:ascii="Times New Roman" w:hAnsi="Times New Roman" w:cs="Times New Roman"/>
          <w:sz w:val="24"/>
          <w:szCs w:val="24"/>
        </w:rPr>
        <w:t xml:space="preserve">emphasis </w:t>
      </w:r>
      <w:r w:rsidR="009D3024" w:rsidRPr="00D26435">
        <w:rPr>
          <w:rFonts w:ascii="Times New Roman" w:hAnsi="Times New Roman" w:cs="Times New Roman"/>
          <w:sz w:val="24"/>
          <w:szCs w:val="24"/>
        </w:rPr>
        <w:t xml:space="preserve">can be understood as a </w:t>
      </w:r>
      <w:r w:rsidR="00186FEB" w:rsidRPr="00D26435">
        <w:rPr>
          <w:rFonts w:ascii="Times New Roman" w:hAnsi="Times New Roman" w:cs="Times New Roman"/>
          <w:sz w:val="24"/>
          <w:szCs w:val="24"/>
        </w:rPr>
        <w:t xml:space="preserve">form of spiritual formation that deemphasizes </w:t>
      </w:r>
      <w:r w:rsidR="005A03F4" w:rsidRPr="00D26435">
        <w:rPr>
          <w:rFonts w:ascii="Times New Roman" w:hAnsi="Times New Roman" w:cs="Times New Roman"/>
          <w:sz w:val="24"/>
          <w:szCs w:val="24"/>
        </w:rPr>
        <w:t xml:space="preserve">institutional </w:t>
      </w:r>
      <w:r w:rsidR="00796FA1" w:rsidRPr="00D26435">
        <w:rPr>
          <w:rFonts w:ascii="Times New Roman" w:hAnsi="Times New Roman" w:cs="Times New Roman"/>
          <w:sz w:val="24"/>
          <w:szCs w:val="24"/>
        </w:rPr>
        <w:t>structure</w:t>
      </w:r>
      <w:r w:rsidR="005A03F4" w:rsidRPr="00D26435">
        <w:rPr>
          <w:rFonts w:ascii="Times New Roman" w:hAnsi="Times New Roman" w:cs="Times New Roman"/>
          <w:sz w:val="24"/>
          <w:szCs w:val="24"/>
        </w:rPr>
        <w:t>s</w:t>
      </w:r>
      <w:r w:rsidR="00F00ABE" w:rsidRPr="00D26435">
        <w:rPr>
          <w:rFonts w:ascii="Times New Roman" w:hAnsi="Times New Roman" w:cs="Times New Roman"/>
          <w:sz w:val="24"/>
          <w:szCs w:val="24"/>
        </w:rPr>
        <w:t xml:space="preserve"> and </w:t>
      </w:r>
      <w:r w:rsidR="00F2705C" w:rsidRPr="00D26435">
        <w:rPr>
          <w:rFonts w:ascii="Times New Roman" w:hAnsi="Times New Roman" w:cs="Times New Roman"/>
          <w:sz w:val="24"/>
          <w:szCs w:val="24"/>
        </w:rPr>
        <w:t>formal</w:t>
      </w:r>
      <w:r w:rsidR="00F00ABE" w:rsidRPr="00D26435">
        <w:rPr>
          <w:rFonts w:ascii="Times New Roman" w:hAnsi="Times New Roman" w:cs="Times New Roman"/>
          <w:sz w:val="24"/>
          <w:szCs w:val="24"/>
        </w:rPr>
        <w:t xml:space="preserve"> governance</w:t>
      </w:r>
      <w:r w:rsidR="00DD63FF" w:rsidRPr="00D26435">
        <w:rPr>
          <w:rFonts w:ascii="Times New Roman" w:hAnsi="Times New Roman" w:cs="Times New Roman"/>
          <w:sz w:val="24"/>
          <w:szCs w:val="24"/>
        </w:rPr>
        <w:t xml:space="preserve"> in preference for personal agency</w:t>
      </w:r>
      <w:r w:rsidR="00CE7C6A" w:rsidRPr="00D26435">
        <w:rPr>
          <w:rFonts w:ascii="Times New Roman" w:hAnsi="Times New Roman" w:cs="Times New Roman"/>
          <w:sz w:val="24"/>
          <w:szCs w:val="24"/>
        </w:rPr>
        <w:t>,</w:t>
      </w:r>
      <w:r w:rsidR="00F009DD" w:rsidRPr="00D26435">
        <w:rPr>
          <w:rFonts w:ascii="Times New Roman" w:hAnsi="Times New Roman" w:cs="Times New Roman"/>
          <w:sz w:val="24"/>
          <w:szCs w:val="24"/>
        </w:rPr>
        <w:t xml:space="preserve"> </w:t>
      </w:r>
      <w:r w:rsidR="00F2705C" w:rsidRPr="00D26435">
        <w:rPr>
          <w:rFonts w:ascii="Times New Roman" w:hAnsi="Times New Roman" w:cs="Times New Roman"/>
          <w:sz w:val="24"/>
          <w:szCs w:val="24"/>
        </w:rPr>
        <w:t xml:space="preserve">charismatic </w:t>
      </w:r>
      <w:r w:rsidR="000F5B2D" w:rsidRPr="00D26435">
        <w:rPr>
          <w:rFonts w:ascii="Times New Roman" w:hAnsi="Times New Roman" w:cs="Times New Roman"/>
          <w:sz w:val="24"/>
          <w:szCs w:val="24"/>
        </w:rPr>
        <w:t>endowment</w:t>
      </w:r>
      <w:r w:rsidR="00CE7C6A" w:rsidRPr="00D26435">
        <w:rPr>
          <w:rFonts w:ascii="Times New Roman" w:hAnsi="Times New Roman" w:cs="Times New Roman"/>
          <w:sz w:val="24"/>
          <w:szCs w:val="24"/>
        </w:rPr>
        <w:t>, and vocation</w:t>
      </w:r>
      <w:r w:rsidR="00AE338C" w:rsidRPr="00D26435">
        <w:rPr>
          <w:rFonts w:ascii="Times New Roman" w:hAnsi="Times New Roman" w:cs="Times New Roman"/>
          <w:sz w:val="24"/>
          <w:szCs w:val="24"/>
        </w:rPr>
        <w:t xml:space="preserve">. </w:t>
      </w:r>
      <w:r w:rsidR="00805F2E" w:rsidRPr="00D26435">
        <w:rPr>
          <w:rFonts w:ascii="Times New Roman" w:hAnsi="Times New Roman" w:cs="Times New Roman"/>
          <w:sz w:val="24"/>
          <w:szCs w:val="24"/>
        </w:rPr>
        <w:t xml:space="preserve">Still, the </w:t>
      </w:r>
      <w:r w:rsidR="00AF0140" w:rsidRPr="00D26435">
        <w:rPr>
          <w:rFonts w:ascii="Times New Roman" w:hAnsi="Times New Roman" w:cs="Times New Roman"/>
          <w:sz w:val="24"/>
          <w:szCs w:val="24"/>
        </w:rPr>
        <w:t xml:space="preserve">expectation </w:t>
      </w:r>
      <w:proofErr w:type="gramStart"/>
      <w:r w:rsidR="00AF0140" w:rsidRPr="00D26435">
        <w:rPr>
          <w:rFonts w:ascii="Times New Roman" w:hAnsi="Times New Roman" w:cs="Times New Roman"/>
          <w:sz w:val="24"/>
          <w:szCs w:val="24"/>
        </w:rPr>
        <w:t>in light of</w:t>
      </w:r>
      <w:proofErr w:type="gramEnd"/>
      <w:r w:rsidR="00AF0140" w:rsidRPr="00D26435">
        <w:rPr>
          <w:rFonts w:ascii="Times New Roman" w:hAnsi="Times New Roman" w:cs="Times New Roman"/>
          <w:sz w:val="24"/>
          <w:szCs w:val="24"/>
        </w:rPr>
        <w:t xml:space="preserve"> Pentecost is that the Holy Spirit </w:t>
      </w:r>
      <w:r w:rsidR="0038560D" w:rsidRPr="00D26435">
        <w:rPr>
          <w:rFonts w:ascii="Times New Roman" w:hAnsi="Times New Roman" w:cs="Times New Roman"/>
          <w:sz w:val="24"/>
          <w:szCs w:val="24"/>
        </w:rPr>
        <w:t>never speaks through just one person in a gathering of a hundred</w:t>
      </w:r>
      <w:r w:rsidR="00D75AA1" w:rsidRPr="00D26435">
        <w:rPr>
          <w:rFonts w:ascii="Times New Roman" w:hAnsi="Times New Roman" w:cs="Times New Roman"/>
          <w:sz w:val="24"/>
          <w:szCs w:val="24"/>
        </w:rPr>
        <w:t xml:space="preserve"> but that </w:t>
      </w:r>
      <w:r w:rsidR="00D75AA1" w:rsidRPr="00D26435">
        <w:rPr>
          <w:rFonts w:ascii="Times New Roman" w:hAnsi="Times New Roman" w:cs="Times New Roman"/>
          <w:sz w:val="24"/>
          <w:szCs w:val="24"/>
        </w:rPr>
        <w:lastRenderedPageBreak/>
        <w:t xml:space="preserve">the </w:t>
      </w:r>
      <w:r w:rsidR="002A047A" w:rsidRPr="00D26435">
        <w:rPr>
          <w:rFonts w:ascii="Times New Roman" w:hAnsi="Times New Roman" w:cs="Times New Roman"/>
          <w:i/>
          <w:iCs/>
          <w:sz w:val="24"/>
          <w:szCs w:val="24"/>
        </w:rPr>
        <w:t>sensus fidei</w:t>
      </w:r>
      <w:r w:rsidR="00D75AA1" w:rsidRPr="00D26435">
        <w:rPr>
          <w:rFonts w:ascii="Times New Roman" w:hAnsi="Times New Roman" w:cs="Times New Roman"/>
          <w:sz w:val="24"/>
          <w:szCs w:val="24"/>
        </w:rPr>
        <w:t xml:space="preserve"> of the Spirit is confirmed by</w:t>
      </w:r>
      <w:r w:rsidR="002A047A" w:rsidRPr="00D26435">
        <w:rPr>
          <w:rFonts w:ascii="Times New Roman" w:hAnsi="Times New Roman" w:cs="Times New Roman"/>
          <w:sz w:val="24"/>
          <w:szCs w:val="24"/>
        </w:rPr>
        <w:t xml:space="preserve"> the consensus of</w:t>
      </w:r>
      <w:r w:rsidR="00D75AA1" w:rsidRPr="00D26435">
        <w:rPr>
          <w:rFonts w:ascii="Times New Roman" w:hAnsi="Times New Roman" w:cs="Times New Roman"/>
          <w:sz w:val="24"/>
          <w:szCs w:val="24"/>
        </w:rPr>
        <w:t xml:space="preserve"> many</w:t>
      </w:r>
      <w:r w:rsidR="00CE7C6A" w:rsidRPr="00D26435">
        <w:rPr>
          <w:rFonts w:ascii="Times New Roman" w:hAnsi="Times New Roman" w:cs="Times New Roman"/>
          <w:sz w:val="24"/>
          <w:szCs w:val="24"/>
        </w:rPr>
        <w:t xml:space="preserve"> tongues and voices</w:t>
      </w:r>
      <w:r w:rsidR="00D75AA1" w:rsidRPr="00D26435">
        <w:rPr>
          <w:rFonts w:ascii="Times New Roman" w:hAnsi="Times New Roman" w:cs="Times New Roman"/>
          <w:sz w:val="24"/>
          <w:szCs w:val="24"/>
        </w:rPr>
        <w:t xml:space="preserve">. </w:t>
      </w:r>
      <w:r w:rsidR="00B33B93" w:rsidRPr="00D26435">
        <w:rPr>
          <w:rFonts w:ascii="Times New Roman" w:hAnsi="Times New Roman" w:cs="Times New Roman"/>
          <w:sz w:val="24"/>
          <w:szCs w:val="24"/>
        </w:rPr>
        <w:t xml:space="preserve">The missional </w:t>
      </w:r>
      <w:r w:rsidR="00550576" w:rsidRPr="00D26435">
        <w:rPr>
          <w:rFonts w:ascii="Times New Roman" w:hAnsi="Times New Roman" w:cs="Times New Roman"/>
          <w:sz w:val="24"/>
          <w:szCs w:val="24"/>
        </w:rPr>
        <w:t xml:space="preserve">fellowship is therefore primarily pneumatological in </w:t>
      </w:r>
      <w:r w:rsidR="009359B5" w:rsidRPr="00D26435">
        <w:rPr>
          <w:rFonts w:ascii="Times New Roman" w:hAnsi="Times New Roman" w:cs="Times New Roman"/>
          <w:sz w:val="24"/>
          <w:szCs w:val="24"/>
        </w:rPr>
        <w:t xml:space="preserve">its orientation </w:t>
      </w:r>
      <w:r w:rsidR="005E1FEF" w:rsidRPr="00D26435">
        <w:rPr>
          <w:rFonts w:ascii="Times New Roman" w:hAnsi="Times New Roman" w:cs="Times New Roman"/>
          <w:sz w:val="24"/>
          <w:szCs w:val="24"/>
        </w:rPr>
        <w:t xml:space="preserve">so that </w:t>
      </w:r>
      <w:r w:rsidR="00D52653" w:rsidRPr="00D26435">
        <w:rPr>
          <w:rFonts w:ascii="Times New Roman" w:hAnsi="Times New Roman" w:cs="Times New Roman"/>
          <w:sz w:val="24"/>
          <w:szCs w:val="24"/>
        </w:rPr>
        <w:t xml:space="preserve">only </w:t>
      </w:r>
      <w:r w:rsidR="005E1FEF" w:rsidRPr="00D26435">
        <w:rPr>
          <w:rFonts w:ascii="Times New Roman" w:hAnsi="Times New Roman" w:cs="Times New Roman"/>
          <w:sz w:val="24"/>
          <w:szCs w:val="24"/>
        </w:rPr>
        <w:t xml:space="preserve">the church </w:t>
      </w:r>
      <w:r w:rsidR="00D52653" w:rsidRPr="00D26435">
        <w:rPr>
          <w:rFonts w:ascii="Times New Roman" w:hAnsi="Times New Roman" w:cs="Times New Roman"/>
          <w:sz w:val="24"/>
          <w:szCs w:val="24"/>
        </w:rPr>
        <w:t>baptized in the Spirit</w:t>
      </w:r>
      <w:r w:rsidR="00BF440A" w:rsidRPr="00D26435">
        <w:rPr>
          <w:rFonts w:ascii="Times New Roman" w:hAnsi="Times New Roman" w:cs="Times New Roman"/>
          <w:sz w:val="24"/>
          <w:szCs w:val="24"/>
        </w:rPr>
        <w:t xml:space="preserve"> </w:t>
      </w:r>
      <w:r w:rsidR="00D52653" w:rsidRPr="00D26435">
        <w:rPr>
          <w:rFonts w:ascii="Times New Roman" w:hAnsi="Times New Roman" w:cs="Times New Roman"/>
          <w:sz w:val="24"/>
          <w:szCs w:val="24"/>
        </w:rPr>
        <w:t xml:space="preserve">can </w:t>
      </w:r>
      <w:r w:rsidR="00BF440A" w:rsidRPr="00D26435">
        <w:rPr>
          <w:rFonts w:ascii="Times New Roman" w:hAnsi="Times New Roman" w:cs="Times New Roman"/>
          <w:sz w:val="24"/>
          <w:szCs w:val="24"/>
        </w:rPr>
        <w:t xml:space="preserve">also </w:t>
      </w:r>
      <w:r w:rsidR="00D52653" w:rsidRPr="00D26435">
        <w:rPr>
          <w:rFonts w:ascii="Times New Roman" w:hAnsi="Times New Roman" w:cs="Times New Roman"/>
          <w:sz w:val="24"/>
          <w:szCs w:val="24"/>
        </w:rPr>
        <w:t xml:space="preserve">evangelize </w:t>
      </w:r>
      <w:r w:rsidR="00BF440A" w:rsidRPr="00D26435">
        <w:rPr>
          <w:rFonts w:ascii="Times New Roman" w:hAnsi="Times New Roman" w:cs="Times New Roman"/>
          <w:sz w:val="24"/>
          <w:szCs w:val="24"/>
        </w:rPr>
        <w:t xml:space="preserve">the world </w:t>
      </w:r>
      <w:r w:rsidR="00D52653" w:rsidRPr="00D26435">
        <w:rPr>
          <w:rFonts w:ascii="Times New Roman" w:hAnsi="Times New Roman" w:cs="Times New Roman"/>
          <w:sz w:val="24"/>
          <w:szCs w:val="24"/>
        </w:rPr>
        <w:t>in the Spirit.</w:t>
      </w:r>
      <w:r w:rsidR="009760CC" w:rsidRPr="00D26435">
        <w:rPr>
          <w:rFonts w:ascii="Times New Roman" w:hAnsi="Times New Roman" w:cs="Times New Roman"/>
          <w:sz w:val="24"/>
          <w:szCs w:val="24"/>
        </w:rPr>
        <w:t xml:space="preserve"> </w:t>
      </w:r>
      <w:r w:rsidR="00E37492" w:rsidRPr="00D26435">
        <w:rPr>
          <w:rFonts w:ascii="Times New Roman" w:hAnsi="Times New Roman" w:cs="Times New Roman"/>
          <w:sz w:val="24"/>
          <w:szCs w:val="24"/>
        </w:rPr>
        <w:t xml:space="preserve">However, this </w:t>
      </w:r>
      <w:r w:rsidR="00AD3F5D" w:rsidRPr="00D26435">
        <w:rPr>
          <w:rFonts w:ascii="Times New Roman" w:hAnsi="Times New Roman" w:cs="Times New Roman"/>
          <w:sz w:val="24"/>
          <w:szCs w:val="24"/>
        </w:rPr>
        <w:t>pneumatological synodality is always a pathway from and to Christ</w:t>
      </w:r>
      <w:r w:rsidR="00BC4C84" w:rsidRPr="00D26435">
        <w:rPr>
          <w:rFonts w:ascii="Times New Roman" w:hAnsi="Times New Roman" w:cs="Times New Roman"/>
          <w:sz w:val="24"/>
          <w:szCs w:val="24"/>
        </w:rPr>
        <w:t>, who baptizes with the Spirit,</w:t>
      </w:r>
      <w:r w:rsidR="009B093C" w:rsidRPr="00D26435">
        <w:rPr>
          <w:rFonts w:ascii="Times New Roman" w:hAnsi="Times New Roman" w:cs="Times New Roman"/>
          <w:sz w:val="24"/>
          <w:szCs w:val="24"/>
        </w:rPr>
        <w:t xml:space="preserve"> so that </w:t>
      </w:r>
      <w:r w:rsidR="00BC4C84" w:rsidRPr="00D26435">
        <w:rPr>
          <w:rFonts w:ascii="Times New Roman" w:hAnsi="Times New Roman" w:cs="Times New Roman"/>
          <w:sz w:val="24"/>
          <w:szCs w:val="24"/>
        </w:rPr>
        <w:t xml:space="preserve">the </w:t>
      </w:r>
      <w:r w:rsidR="009B093C" w:rsidRPr="00D26435">
        <w:rPr>
          <w:rFonts w:ascii="Times New Roman" w:hAnsi="Times New Roman" w:cs="Times New Roman"/>
          <w:sz w:val="24"/>
          <w:szCs w:val="24"/>
        </w:rPr>
        <w:t xml:space="preserve">Pentecostal mission has remained closely </w:t>
      </w:r>
      <w:r w:rsidR="00BC4C84" w:rsidRPr="00D26435">
        <w:rPr>
          <w:rFonts w:ascii="Times New Roman" w:hAnsi="Times New Roman" w:cs="Times New Roman"/>
          <w:sz w:val="24"/>
          <w:szCs w:val="24"/>
        </w:rPr>
        <w:t>in</w:t>
      </w:r>
      <w:r w:rsidR="009B093C" w:rsidRPr="00D26435">
        <w:rPr>
          <w:rFonts w:ascii="Times New Roman" w:hAnsi="Times New Roman" w:cs="Times New Roman"/>
          <w:sz w:val="24"/>
          <w:szCs w:val="24"/>
        </w:rPr>
        <w:t xml:space="preserve">formed by </w:t>
      </w:r>
      <w:r w:rsidR="00931A51" w:rsidRPr="00D26435">
        <w:rPr>
          <w:rFonts w:ascii="Times New Roman" w:hAnsi="Times New Roman" w:cs="Times New Roman"/>
          <w:sz w:val="24"/>
          <w:szCs w:val="24"/>
        </w:rPr>
        <w:t xml:space="preserve">the </w:t>
      </w:r>
      <w:r w:rsidR="00BC4C84" w:rsidRPr="00D26435">
        <w:rPr>
          <w:rFonts w:ascii="Times New Roman" w:hAnsi="Times New Roman" w:cs="Times New Roman"/>
          <w:sz w:val="24"/>
          <w:szCs w:val="24"/>
        </w:rPr>
        <w:t xml:space="preserve">proclamation of the </w:t>
      </w:r>
      <w:r w:rsidR="00931A51" w:rsidRPr="00D26435">
        <w:rPr>
          <w:rFonts w:ascii="Times New Roman" w:hAnsi="Times New Roman" w:cs="Times New Roman"/>
          <w:sz w:val="24"/>
          <w:szCs w:val="24"/>
        </w:rPr>
        <w:t xml:space="preserve">gospel. </w:t>
      </w:r>
    </w:p>
    <w:p w14:paraId="1F42B250" w14:textId="77777777" w:rsidR="00587043" w:rsidRPr="00D26435" w:rsidRDefault="00587043" w:rsidP="007E7B52">
      <w:pPr>
        <w:spacing w:after="0" w:line="276" w:lineRule="auto"/>
        <w:rPr>
          <w:rFonts w:ascii="Times New Roman" w:hAnsi="Times New Roman" w:cs="Times New Roman"/>
          <w:sz w:val="24"/>
          <w:szCs w:val="24"/>
        </w:rPr>
      </w:pPr>
    </w:p>
    <w:p w14:paraId="17FC0F11" w14:textId="7BB5299D" w:rsidR="00411295" w:rsidRPr="00D26435" w:rsidRDefault="00931A51" w:rsidP="007E7B52">
      <w:p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 xml:space="preserve">The dominant </w:t>
      </w:r>
      <w:r w:rsidR="006D497E" w:rsidRPr="00D26435">
        <w:rPr>
          <w:rFonts w:ascii="Times New Roman" w:hAnsi="Times New Roman" w:cs="Times New Roman"/>
          <w:sz w:val="24"/>
          <w:szCs w:val="24"/>
        </w:rPr>
        <w:t xml:space="preserve">theological </w:t>
      </w:r>
      <w:r w:rsidRPr="00D26435">
        <w:rPr>
          <w:rFonts w:ascii="Times New Roman" w:hAnsi="Times New Roman" w:cs="Times New Roman"/>
          <w:sz w:val="24"/>
          <w:szCs w:val="24"/>
        </w:rPr>
        <w:t>pattern</w:t>
      </w:r>
      <w:r w:rsidR="003C2A61" w:rsidRPr="00D26435">
        <w:rPr>
          <w:rFonts w:ascii="Times New Roman" w:hAnsi="Times New Roman" w:cs="Times New Roman"/>
          <w:sz w:val="24"/>
          <w:szCs w:val="24"/>
        </w:rPr>
        <w:t xml:space="preserve"> of evangelisation </w:t>
      </w:r>
      <w:r w:rsidR="007E31F6" w:rsidRPr="00D26435">
        <w:rPr>
          <w:rFonts w:ascii="Times New Roman" w:hAnsi="Times New Roman" w:cs="Times New Roman"/>
          <w:sz w:val="24"/>
          <w:szCs w:val="24"/>
        </w:rPr>
        <w:t xml:space="preserve">among classical Pentecostals is </w:t>
      </w:r>
      <w:r w:rsidR="002878EE" w:rsidRPr="00D26435">
        <w:rPr>
          <w:rFonts w:ascii="Times New Roman" w:hAnsi="Times New Roman" w:cs="Times New Roman"/>
          <w:sz w:val="24"/>
          <w:szCs w:val="24"/>
        </w:rPr>
        <w:t xml:space="preserve">the so-called ‘full gospel’ </w:t>
      </w:r>
      <w:r w:rsidR="007E31F6" w:rsidRPr="00D26435">
        <w:rPr>
          <w:rFonts w:ascii="Times New Roman" w:hAnsi="Times New Roman" w:cs="Times New Roman"/>
          <w:sz w:val="24"/>
          <w:szCs w:val="24"/>
        </w:rPr>
        <w:t xml:space="preserve">and its </w:t>
      </w:r>
      <w:r w:rsidR="00C613AE" w:rsidRPr="00D26435">
        <w:rPr>
          <w:rFonts w:ascii="Times New Roman" w:hAnsi="Times New Roman" w:cs="Times New Roman"/>
          <w:sz w:val="24"/>
          <w:szCs w:val="24"/>
        </w:rPr>
        <w:t xml:space="preserve">specific </w:t>
      </w:r>
      <w:r w:rsidR="007E31F6" w:rsidRPr="00D26435">
        <w:rPr>
          <w:rFonts w:ascii="Times New Roman" w:hAnsi="Times New Roman" w:cs="Times New Roman"/>
          <w:sz w:val="24"/>
          <w:szCs w:val="24"/>
        </w:rPr>
        <w:t>emphasis on the experience</w:t>
      </w:r>
      <w:r w:rsidR="00C613AE" w:rsidRPr="00D26435">
        <w:rPr>
          <w:rFonts w:ascii="Times New Roman" w:hAnsi="Times New Roman" w:cs="Times New Roman"/>
          <w:sz w:val="24"/>
          <w:szCs w:val="24"/>
        </w:rPr>
        <w:t xml:space="preserve"> of</w:t>
      </w:r>
      <w:r w:rsidR="002878EE" w:rsidRPr="00D26435">
        <w:rPr>
          <w:rFonts w:ascii="Times New Roman" w:hAnsi="Times New Roman" w:cs="Times New Roman"/>
          <w:sz w:val="24"/>
          <w:szCs w:val="24"/>
        </w:rPr>
        <w:t xml:space="preserve"> salvation, sanctification, </w:t>
      </w:r>
      <w:r w:rsidR="00735FC8" w:rsidRPr="00D26435">
        <w:rPr>
          <w:rFonts w:ascii="Times New Roman" w:hAnsi="Times New Roman" w:cs="Times New Roman"/>
          <w:sz w:val="24"/>
          <w:szCs w:val="24"/>
        </w:rPr>
        <w:t>Spirit baptism, divine healing</w:t>
      </w:r>
      <w:r w:rsidR="007459C3" w:rsidRPr="00D26435">
        <w:rPr>
          <w:rFonts w:ascii="Times New Roman" w:hAnsi="Times New Roman" w:cs="Times New Roman"/>
          <w:sz w:val="24"/>
          <w:szCs w:val="24"/>
        </w:rPr>
        <w:t xml:space="preserve">, and </w:t>
      </w:r>
      <w:r w:rsidR="0008358C" w:rsidRPr="00D26435">
        <w:rPr>
          <w:rFonts w:ascii="Times New Roman" w:hAnsi="Times New Roman" w:cs="Times New Roman"/>
          <w:sz w:val="24"/>
          <w:szCs w:val="24"/>
        </w:rPr>
        <w:t xml:space="preserve">the </w:t>
      </w:r>
      <w:r w:rsidR="007379ED" w:rsidRPr="00D26435">
        <w:rPr>
          <w:rFonts w:ascii="Times New Roman" w:hAnsi="Times New Roman" w:cs="Times New Roman"/>
          <w:sz w:val="24"/>
          <w:szCs w:val="24"/>
        </w:rPr>
        <w:t>coming of</w:t>
      </w:r>
      <w:r w:rsidR="007459C3" w:rsidRPr="00D26435">
        <w:rPr>
          <w:rFonts w:ascii="Times New Roman" w:hAnsi="Times New Roman" w:cs="Times New Roman"/>
          <w:sz w:val="24"/>
          <w:szCs w:val="24"/>
        </w:rPr>
        <w:t xml:space="preserve"> the kingdom. </w:t>
      </w:r>
      <w:r w:rsidR="009737C3" w:rsidRPr="00D26435">
        <w:rPr>
          <w:rFonts w:ascii="Times New Roman" w:hAnsi="Times New Roman" w:cs="Times New Roman"/>
          <w:sz w:val="24"/>
          <w:szCs w:val="24"/>
        </w:rPr>
        <w:t xml:space="preserve">Many </w:t>
      </w:r>
      <w:r w:rsidR="00422D61" w:rsidRPr="00D26435">
        <w:rPr>
          <w:rFonts w:ascii="Times New Roman" w:hAnsi="Times New Roman" w:cs="Times New Roman"/>
          <w:sz w:val="24"/>
          <w:szCs w:val="24"/>
        </w:rPr>
        <w:t xml:space="preserve">classical </w:t>
      </w:r>
      <w:r w:rsidR="009737C3" w:rsidRPr="00D26435">
        <w:rPr>
          <w:rFonts w:ascii="Times New Roman" w:hAnsi="Times New Roman" w:cs="Times New Roman"/>
          <w:sz w:val="24"/>
          <w:szCs w:val="24"/>
        </w:rPr>
        <w:t xml:space="preserve">Pentecostals follow </w:t>
      </w:r>
      <w:r w:rsidR="00403699" w:rsidRPr="00D26435">
        <w:rPr>
          <w:rFonts w:ascii="Times New Roman" w:hAnsi="Times New Roman" w:cs="Times New Roman"/>
          <w:sz w:val="24"/>
          <w:szCs w:val="24"/>
        </w:rPr>
        <w:t>a similar pattern in doctrine and praxis</w:t>
      </w:r>
      <w:r w:rsidR="00E91AAB" w:rsidRPr="00D26435">
        <w:rPr>
          <w:rFonts w:ascii="Times New Roman" w:hAnsi="Times New Roman" w:cs="Times New Roman"/>
          <w:sz w:val="24"/>
          <w:szCs w:val="24"/>
        </w:rPr>
        <w:t xml:space="preserve"> because o</w:t>
      </w:r>
      <w:r w:rsidR="00B25F92" w:rsidRPr="00D26435">
        <w:rPr>
          <w:rFonts w:ascii="Times New Roman" w:hAnsi="Times New Roman" w:cs="Times New Roman"/>
          <w:sz w:val="24"/>
          <w:szCs w:val="24"/>
        </w:rPr>
        <w:t>f shared experiences and gradually established rituals</w:t>
      </w:r>
      <w:r w:rsidR="007379ED" w:rsidRPr="00D26435">
        <w:rPr>
          <w:rFonts w:ascii="Times New Roman" w:hAnsi="Times New Roman" w:cs="Times New Roman"/>
          <w:sz w:val="24"/>
          <w:szCs w:val="24"/>
        </w:rPr>
        <w:t xml:space="preserve"> across </w:t>
      </w:r>
      <w:r w:rsidR="00492DCD" w:rsidRPr="00D26435">
        <w:rPr>
          <w:rFonts w:ascii="Times New Roman" w:hAnsi="Times New Roman" w:cs="Times New Roman"/>
          <w:sz w:val="24"/>
          <w:szCs w:val="24"/>
        </w:rPr>
        <w:t>denominational boundaries</w:t>
      </w:r>
      <w:r w:rsidR="00B25F92" w:rsidRPr="00D26435">
        <w:rPr>
          <w:rFonts w:ascii="Times New Roman" w:hAnsi="Times New Roman" w:cs="Times New Roman"/>
          <w:sz w:val="24"/>
          <w:szCs w:val="24"/>
        </w:rPr>
        <w:t>.</w:t>
      </w:r>
      <w:r w:rsidR="00422D61" w:rsidRPr="00D26435">
        <w:rPr>
          <w:rFonts w:ascii="Times New Roman" w:hAnsi="Times New Roman" w:cs="Times New Roman"/>
          <w:sz w:val="24"/>
          <w:szCs w:val="24"/>
        </w:rPr>
        <w:t xml:space="preserve"> Neo</w:t>
      </w:r>
      <w:r w:rsidR="00570289" w:rsidRPr="00D26435">
        <w:rPr>
          <w:rFonts w:ascii="Times New Roman" w:hAnsi="Times New Roman" w:cs="Times New Roman"/>
          <w:sz w:val="24"/>
          <w:szCs w:val="24"/>
        </w:rPr>
        <w:t>-</w:t>
      </w:r>
      <w:proofErr w:type="spellStart"/>
      <w:r w:rsidR="00422D61" w:rsidRPr="00D26435">
        <w:rPr>
          <w:rFonts w:ascii="Times New Roman" w:hAnsi="Times New Roman" w:cs="Times New Roman"/>
          <w:sz w:val="24"/>
          <w:szCs w:val="24"/>
        </w:rPr>
        <w:t>pentecostal</w:t>
      </w:r>
      <w:proofErr w:type="spellEnd"/>
      <w:r w:rsidR="00422D61" w:rsidRPr="00D26435">
        <w:rPr>
          <w:rFonts w:ascii="Times New Roman" w:hAnsi="Times New Roman" w:cs="Times New Roman"/>
          <w:sz w:val="24"/>
          <w:szCs w:val="24"/>
        </w:rPr>
        <w:t xml:space="preserve"> groups tend to identify </w:t>
      </w:r>
      <w:r w:rsidR="0077486A" w:rsidRPr="00D26435">
        <w:rPr>
          <w:rFonts w:ascii="Times New Roman" w:hAnsi="Times New Roman" w:cs="Times New Roman"/>
          <w:sz w:val="24"/>
          <w:szCs w:val="24"/>
        </w:rPr>
        <w:t xml:space="preserve">some or </w:t>
      </w:r>
      <w:proofErr w:type="gramStart"/>
      <w:r w:rsidR="0077486A" w:rsidRPr="00D26435">
        <w:rPr>
          <w:rFonts w:ascii="Times New Roman" w:hAnsi="Times New Roman" w:cs="Times New Roman"/>
          <w:sz w:val="24"/>
          <w:szCs w:val="24"/>
        </w:rPr>
        <w:t>all of</w:t>
      </w:r>
      <w:proofErr w:type="gramEnd"/>
      <w:r w:rsidR="0077486A" w:rsidRPr="00D26435">
        <w:rPr>
          <w:rFonts w:ascii="Times New Roman" w:hAnsi="Times New Roman" w:cs="Times New Roman"/>
          <w:sz w:val="24"/>
          <w:szCs w:val="24"/>
        </w:rPr>
        <w:t xml:space="preserve"> the patterns among other teachings. </w:t>
      </w:r>
      <w:r w:rsidR="00FD4E7D" w:rsidRPr="00D26435">
        <w:rPr>
          <w:rFonts w:ascii="Times New Roman" w:hAnsi="Times New Roman" w:cs="Times New Roman"/>
          <w:sz w:val="24"/>
          <w:szCs w:val="24"/>
        </w:rPr>
        <w:t>Rather than a</w:t>
      </w:r>
      <w:r w:rsidR="00570289" w:rsidRPr="00D26435">
        <w:rPr>
          <w:rFonts w:ascii="Times New Roman" w:hAnsi="Times New Roman" w:cs="Times New Roman"/>
          <w:sz w:val="24"/>
          <w:szCs w:val="24"/>
        </w:rPr>
        <w:t xml:space="preserve"> formulaic summary of a</w:t>
      </w:r>
      <w:r w:rsidR="00FD4E7D" w:rsidRPr="00D26435">
        <w:rPr>
          <w:rFonts w:ascii="Times New Roman" w:hAnsi="Times New Roman" w:cs="Times New Roman"/>
          <w:sz w:val="24"/>
          <w:szCs w:val="24"/>
        </w:rPr>
        <w:t xml:space="preserve"> Pentecostal </w:t>
      </w:r>
      <w:r w:rsidR="00570289" w:rsidRPr="00D26435">
        <w:rPr>
          <w:rFonts w:ascii="Times New Roman" w:hAnsi="Times New Roman" w:cs="Times New Roman"/>
          <w:sz w:val="24"/>
          <w:szCs w:val="24"/>
        </w:rPr>
        <w:t xml:space="preserve">order of salvation, </w:t>
      </w:r>
      <w:r w:rsidR="00492DCD" w:rsidRPr="00D26435">
        <w:rPr>
          <w:rFonts w:ascii="Times New Roman" w:hAnsi="Times New Roman" w:cs="Times New Roman"/>
          <w:sz w:val="24"/>
          <w:szCs w:val="24"/>
        </w:rPr>
        <w:t>the four- or five-fold</w:t>
      </w:r>
      <w:r w:rsidR="00B558BE" w:rsidRPr="00D26435">
        <w:rPr>
          <w:rFonts w:ascii="Times New Roman" w:hAnsi="Times New Roman" w:cs="Times New Roman"/>
          <w:sz w:val="24"/>
          <w:szCs w:val="24"/>
        </w:rPr>
        <w:t xml:space="preserve"> </w:t>
      </w:r>
      <w:r w:rsidR="006D497E" w:rsidRPr="00D26435">
        <w:rPr>
          <w:rFonts w:ascii="Times New Roman" w:hAnsi="Times New Roman" w:cs="Times New Roman"/>
          <w:sz w:val="24"/>
          <w:szCs w:val="24"/>
        </w:rPr>
        <w:t>gospel</w:t>
      </w:r>
      <w:r w:rsidR="00B558BE" w:rsidRPr="00D26435">
        <w:rPr>
          <w:rFonts w:ascii="Times New Roman" w:hAnsi="Times New Roman" w:cs="Times New Roman"/>
          <w:sz w:val="24"/>
          <w:szCs w:val="24"/>
        </w:rPr>
        <w:t xml:space="preserve"> </w:t>
      </w:r>
      <w:r w:rsidR="00FD4E7D" w:rsidRPr="00D26435">
        <w:rPr>
          <w:rFonts w:ascii="Times New Roman" w:hAnsi="Times New Roman" w:cs="Times New Roman"/>
          <w:sz w:val="24"/>
          <w:szCs w:val="24"/>
        </w:rPr>
        <w:t xml:space="preserve">can be </w:t>
      </w:r>
      <w:r w:rsidR="000332F7" w:rsidRPr="00D26435">
        <w:rPr>
          <w:rFonts w:ascii="Times New Roman" w:hAnsi="Times New Roman" w:cs="Times New Roman"/>
          <w:sz w:val="24"/>
          <w:szCs w:val="24"/>
        </w:rPr>
        <w:t>understood as</w:t>
      </w:r>
      <w:r w:rsidR="00FD4E7D" w:rsidRPr="00D26435">
        <w:rPr>
          <w:rFonts w:ascii="Times New Roman" w:hAnsi="Times New Roman" w:cs="Times New Roman"/>
          <w:sz w:val="24"/>
          <w:szCs w:val="24"/>
        </w:rPr>
        <w:t xml:space="preserve"> </w:t>
      </w:r>
      <w:r w:rsidR="00570289" w:rsidRPr="00D26435">
        <w:rPr>
          <w:rFonts w:ascii="Times New Roman" w:hAnsi="Times New Roman" w:cs="Times New Roman"/>
          <w:sz w:val="24"/>
          <w:szCs w:val="24"/>
        </w:rPr>
        <w:t>an experiential expression of the encounter with God that also identifies a form of synodality.</w:t>
      </w:r>
      <w:r w:rsidR="007D2D6D" w:rsidRPr="00D26435">
        <w:rPr>
          <w:rFonts w:ascii="Times New Roman" w:hAnsi="Times New Roman" w:cs="Times New Roman"/>
          <w:sz w:val="24"/>
          <w:szCs w:val="24"/>
        </w:rPr>
        <w:t xml:space="preserve"> The altar call and response</w:t>
      </w:r>
      <w:r w:rsidR="00C613AE" w:rsidRPr="00D26435">
        <w:rPr>
          <w:rFonts w:ascii="Times New Roman" w:hAnsi="Times New Roman" w:cs="Times New Roman"/>
          <w:sz w:val="24"/>
          <w:szCs w:val="24"/>
        </w:rPr>
        <w:t xml:space="preserve"> rite</w:t>
      </w:r>
      <w:r w:rsidR="007D2D6D" w:rsidRPr="00D26435">
        <w:rPr>
          <w:rFonts w:ascii="Times New Roman" w:hAnsi="Times New Roman" w:cs="Times New Roman"/>
          <w:sz w:val="24"/>
          <w:szCs w:val="24"/>
        </w:rPr>
        <w:t xml:space="preserve"> </w:t>
      </w:r>
      <w:proofErr w:type="gramStart"/>
      <w:r w:rsidR="000332F7" w:rsidRPr="00D26435">
        <w:rPr>
          <w:rFonts w:ascii="Times New Roman" w:hAnsi="Times New Roman" w:cs="Times New Roman"/>
          <w:sz w:val="24"/>
          <w:szCs w:val="24"/>
        </w:rPr>
        <w:t>is</w:t>
      </w:r>
      <w:proofErr w:type="gramEnd"/>
      <w:r w:rsidR="00174E3B" w:rsidRPr="00D26435">
        <w:rPr>
          <w:rFonts w:ascii="Times New Roman" w:hAnsi="Times New Roman" w:cs="Times New Roman"/>
          <w:sz w:val="24"/>
          <w:szCs w:val="24"/>
        </w:rPr>
        <w:t xml:space="preserve"> an appropriate metaphor for this journey</w:t>
      </w:r>
      <w:r w:rsidR="00462891" w:rsidRPr="00D26435">
        <w:rPr>
          <w:rFonts w:ascii="Times New Roman" w:hAnsi="Times New Roman" w:cs="Times New Roman"/>
          <w:sz w:val="24"/>
          <w:szCs w:val="24"/>
        </w:rPr>
        <w:t xml:space="preserve">: synodality as an expression of </w:t>
      </w:r>
      <w:r w:rsidR="00E92E21" w:rsidRPr="00D26435">
        <w:rPr>
          <w:rFonts w:ascii="Times New Roman" w:hAnsi="Times New Roman" w:cs="Times New Roman"/>
          <w:sz w:val="24"/>
          <w:szCs w:val="24"/>
        </w:rPr>
        <w:t xml:space="preserve">the church’s mission begins </w:t>
      </w:r>
      <w:r w:rsidR="00010C7B" w:rsidRPr="00D26435">
        <w:rPr>
          <w:rFonts w:ascii="Times New Roman" w:hAnsi="Times New Roman" w:cs="Times New Roman"/>
          <w:sz w:val="24"/>
          <w:szCs w:val="24"/>
        </w:rPr>
        <w:t xml:space="preserve">with the </w:t>
      </w:r>
      <w:r w:rsidR="002E66F2" w:rsidRPr="00D26435">
        <w:rPr>
          <w:rFonts w:ascii="Times New Roman" w:hAnsi="Times New Roman" w:cs="Times New Roman"/>
          <w:sz w:val="24"/>
          <w:szCs w:val="24"/>
        </w:rPr>
        <w:t>call</w:t>
      </w:r>
      <w:r w:rsidR="00010C7B" w:rsidRPr="00D26435">
        <w:rPr>
          <w:rFonts w:ascii="Times New Roman" w:hAnsi="Times New Roman" w:cs="Times New Roman"/>
          <w:sz w:val="24"/>
          <w:szCs w:val="24"/>
        </w:rPr>
        <w:t xml:space="preserve"> to the altar (conversion),</w:t>
      </w:r>
      <w:r w:rsidR="00C613AE" w:rsidRPr="00D26435">
        <w:rPr>
          <w:rFonts w:ascii="Times New Roman" w:hAnsi="Times New Roman" w:cs="Times New Roman"/>
          <w:sz w:val="24"/>
          <w:szCs w:val="24"/>
        </w:rPr>
        <w:t xml:space="preserve"> </w:t>
      </w:r>
      <w:r w:rsidR="00010C7B" w:rsidRPr="00D26435">
        <w:rPr>
          <w:rFonts w:ascii="Times New Roman" w:hAnsi="Times New Roman" w:cs="Times New Roman"/>
          <w:sz w:val="24"/>
          <w:szCs w:val="24"/>
        </w:rPr>
        <w:t>continu</w:t>
      </w:r>
      <w:r w:rsidR="00E92E21" w:rsidRPr="00D26435">
        <w:rPr>
          <w:rFonts w:ascii="Times New Roman" w:hAnsi="Times New Roman" w:cs="Times New Roman"/>
          <w:sz w:val="24"/>
          <w:szCs w:val="24"/>
        </w:rPr>
        <w:t>es</w:t>
      </w:r>
      <w:r w:rsidR="00010C7B" w:rsidRPr="00D26435">
        <w:rPr>
          <w:rFonts w:ascii="Times New Roman" w:hAnsi="Times New Roman" w:cs="Times New Roman"/>
          <w:sz w:val="24"/>
          <w:szCs w:val="24"/>
        </w:rPr>
        <w:t xml:space="preserve"> with </w:t>
      </w:r>
      <w:r w:rsidR="00E92E21" w:rsidRPr="00D26435">
        <w:rPr>
          <w:rFonts w:ascii="Times New Roman" w:hAnsi="Times New Roman" w:cs="Times New Roman"/>
          <w:sz w:val="24"/>
          <w:szCs w:val="24"/>
        </w:rPr>
        <w:t>a</w:t>
      </w:r>
      <w:r w:rsidR="00010C7B" w:rsidRPr="00D26435">
        <w:rPr>
          <w:rFonts w:ascii="Times New Roman" w:hAnsi="Times New Roman" w:cs="Times New Roman"/>
          <w:sz w:val="24"/>
          <w:szCs w:val="24"/>
        </w:rPr>
        <w:t xml:space="preserve"> tarrying at the altar (sanctification), culminat</w:t>
      </w:r>
      <w:r w:rsidR="00E92E21" w:rsidRPr="00D26435">
        <w:rPr>
          <w:rFonts w:ascii="Times New Roman" w:hAnsi="Times New Roman" w:cs="Times New Roman"/>
          <w:sz w:val="24"/>
          <w:szCs w:val="24"/>
        </w:rPr>
        <w:t>es</w:t>
      </w:r>
      <w:r w:rsidR="00B558BE" w:rsidRPr="00D26435">
        <w:rPr>
          <w:rFonts w:ascii="Times New Roman" w:hAnsi="Times New Roman" w:cs="Times New Roman"/>
          <w:sz w:val="24"/>
          <w:szCs w:val="24"/>
        </w:rPr>
        <w:t xml:space="preserve"> </w:t>
      </w:r>
      <w:r w:rsidR="00010C7B" w:rsidRPr="00D26435">
        <w:rPr>
          <w:rFonts w:ascii="Times New Roman" w:hAnsi="Times New Roman" w:cs="Times New Roman"/>
          <w:sz w:val="24"/>
          <w:szCs w:val="24"/>
        </w:rPr>
        <w:t>with a transformation at the altar (Spirit baptism)</w:t>
      </w:r>
      <w:r w:rsidR="0043335C" w:rsidRPr="00D26435">
        <w:rPr>
          <w:rFonts w:ascii="Times New Roman" w:hAnsi="Times New Roman" w:cs="Times New Roman"/>
          <w:sz w:val="24"/>
          <w:szCs w:val="24"/>
        </w:rPr>
        <w:t xml:space="preserve">, </w:t>
      </w:r>
      <w:r w:rsidR="00C613AE" w:rsidRPr="00D26435">
        <w:rPr>
          <w:rFonts w:ascii="Times New Roman" w:hAnsi="Times New Roman" w:cs="Times New Roman"/>
          <w:sz w:val="24"/>
          <w:szCs w:val="24"/>
        </w:rPr>
        <w:t>and conclud</w:t>
      </w:r>
      <w:r w:rsidR="00E92E21" w:rsidRPr="00D26435">
        <w:rPr>
          <w:rFonts w:ascii="Times New Roman" w:hAnsi="Times New Roman" w:cs="Times New Roman"/>
          <w:sz w:val="24"/>
          <w:szCs w:val="24"/>
        </w:rPr>
        <w:t>es</w:t>
      </w:r>
      <w:r w:rsidR="00C613AE" w:rsidRPr="00D26435">
        <w:rPr>
          <w:rFonts w:ascii="Times New Roman" w:hAnsi="Times New Roman" w:cs="Times New Roman"/>
          <w:sz w:val="24"/>
          <w:szCs w:val="24"/>
        </w:rPr>
        <w:t xml:space="preserve"> by </w:t>
      </w:r>
      <w:r w:rsidR="0043335C" w:rsidRPr="00D26435">
        <w:rPr>
          <w:rFonts w:ascii="Times New Roman" w:hAnsi="Times New Roman" w:cs="Times New Roman"/>
          <w:sz w:val="24"/>
          <w:szCs w:val="24"/>
        </w:rPr>
        <w:t>taking the altar into the world (divine healing), and bringing the world</w:t>
      </w:r>
      <w:r w:rsidR="0076189B" w:rsidRPr="00D26435">
        <w:rPr>
          <w:rFonts w:ascii="Times New Roman" w:hAnsi="Times New Roman" w:cs="Times New Roman"/>
          <w:sz w:val="24"/>
          <w:szCs w:val="24"/>
        </w:rPr>
        <w:t xml:space="preserve"> back</w:t>
      </w:r>
      <w:r w:rsidR="0043335C" w:rsidRPr="00D26435">
        <w:rPr>
          <w:rFonts w:ascii="Times New Roman" w:hAnsi="Times New Roman" w:cs="Times New Roman"/>
          <w:sz w:val="24"/>
          <w:szCs w:val="24"/>
        </w:rPr>
        <w:t xml:space="preserve"> to the altar (</w:t>
      </w:r>
      <w:r w:rsidR="00587043" w:rsidRPr="00D26435">
        <w:rPr>
          <w:rFonts w:ascii="Times New Roman" w:hAnsi="Times New Roman" w:cs="Times New Roman"/>
          <w:sz w:val="24"/>
          <w:szCs w:val="24"/>
        </w:rPr>
        <w:t>mission).</w:t>
      </w:r>
      <w:r w:rsidR="00C60752" w:rsidRPr="00D26435">
        <w:rPr>
          <w:rFonts w:ascii="Times New Roman" w:hAnsi="Times New Roman" w:cs="Times New Roman"/>
          <w:sz w:val="24"/>
          <w:szCs w:val="24"/>
        </w:rPr>
        <w:t xml:space="preserve"> </w:t>
      </w:r>
      <w:r w:rsidR="009330D5" w:rsidRPr="00D26435">
        <w:rPr>
          <w:rFonts w:ascii="Times New Roman" w:hAnsi="Times New Roman" w:cs="Times New Roman"/>
          <w:sz w:val="24"/>
          <w:szCs w:val="24"/>
        </w:rPr>
        <w:t xml:space="preserve">The </w:t>
      </w:r>
      <w:r w:rsidR="009B76C7" w:rsidRPr="00D26435">
        <w:rPr>
          <w:rFonts w:ascii="Times New Roman" w:hAnsi="Times New Roman" w:cs="Times New Roman"/>
          <w:sz w:val="24"/>
          <w:szCs w:val="24"/>
        </w:rPr>
        <w:t xml:space="preserve">importance </w:t>
      </w:r>
      <w:r w:rsidR="00E92E21" w:rsidRPr="00D26435">
        <w:rPr>
          <w:rFonts w:ascii="Times New Roman" w:hAnsi="Times New Roman" w:cs="Times New Roman"/>
          <w:sz w:val="24"/>
          <w:szCs w:val="24"/>
        </w:rPr>
        <w:t xml:space="preserve">of the altar call and response </w:t>
      </w:r>
      <w:r w:rsidR="009B76C7" w:rsidRPr="00D26435">
        <w:rPr>
          <w:rFonts w:ascii="Times New Roman" w:hAnsi="Times New Roman" w:cs="Times New Roman"/>
          <w:sz w:val="24"/>
          <w:szCs w:val="24"/>
        </w:rPr>
        <w:t xml:space="preserve">is not primarily on each stage of the </w:t>
      </w:r>
      <w:r w:rsidR="00862471" w:rsidRPr="00D26435">
        <w:rPr>
          <w:rFonts w:ascii="Times New Roman" w:hAnsi="Times New Roman" w:cs="Times New Roman"/>
          <w:sz w:val="24"/>
          <w:szCs w:val="24"/>
        </w:rPr>
        <w:t>‘</w:t>
      </w:r>
      <w:r w:rsidR="009B76C7" w:rsidRPr="00D26435">
        <w:rPr>
          <w:rFonts w:ascii="Times New Roman" w:hAnsi="Times New Roman" w:cs="Times New Roman"/>
          <w:sz w:val="24"/>
          <w:szCs w:val="24"/>
        </w:rPr>
        <w:t>journey</w:t>
      </w:r>
      <w:r w:rsidR="00862471" w:rsidRPr="00D26435">
        <w:rPr>
          <w:rFonts w:ascii="Times New Roman" w:hAnsi="Times New Roman" w:cs="Times New Roman"/>
          <w:sz w:val="24"/>
          <w:szCs w:val="24"/>
        </w:rPr>
        <w:t>’</w:t>
      </w:r>
      <w:r w:rsidR="003E40D6" w:rsidRPr="00D26435">
        <w:rPr>
          <w:rFonts w:ascii="Times New Roman" w:hAnsi="Times New Roman" w:cs="Times New Roman"/>
          <w:sz w:val="24"/>
          <w:szCs w:val="24"/>
        </w:rPr>
        <w:t xml:space="preserve"> but on arriving </w:t>
      </w:r>
      <w:r w:rsidR="00862471" w:rsidRPr="00D26435">
        <w:rPr>
          <w:rFonts w:ascii="Times New Roman" w:hAnsi="Times New Roman" w:cs="Times New Roman"/>
          <w:sz w:val="24"/>
          <w:szCs w:val="24"/>
        </w:rPr>
        <w:t>with</w:t>
      </w:r>
      <w:r w:rsidR="0008358C" w:rsidRPr="00D26435">
        <w:rPr>
          <w:rFonts w:ascii="Times New Roman" w:hAnsi="Times New Roman" w:cs="Times New Roman"/>
          <w:sz w:val="24"/>
          <w:szCs w:val="24"/>
        </w:rPr>
        <w:t>in</w:t>
      </w:r>
      <w:r w:rsidR="00862471" w:rsidRPr="00D26435">
        <w:rPr>
          <w:rFonts w:ascii="Times New Roman" w:hAnsi="Times New Roman" w:cs="Times New Roman"/>
          <w:sz w:val="24"/>
          <w:szCs w:val="24"/>
        </w:rPr>
        <w:t xml:space="preserve"> any moment at a</w:t>
      </w:r>
      <w:r w:rsidR="006E330D" w:rsidRPr="00D26435">
        <w:rPr>
          <w:rFonts w:ascii="Times New Roman" w:hAnsi="Times New Roman" w:cs="Times New Roman"/>
          <w:sz w:val="24"/>
          <w:szCs w:val="24"/>
        </w:rPr>
        <w:t xml:space="preserve"> possible </w:t>
      </w:r>
      <w:r w:rsidR="00BA3856" w:rsidRPr="00D26435">
        <w:rPr>
          <w:rFonts w:ascii="Times New Roman" w:hAnsi="Times New Roman" w:cs="Times New Roman"/>
          <w:sz w:val="24"/>
          <w:szCs w:val="24"/>
        </w:rPr>
        <w:t>encounter with God.</w:t>
      </w:r>
      <w:r w:rsidR="003E40D6" w:rsidRPr="00D26435">
        <w:rPr>
          <w:rFonts w:ascii="Times New Roman" w:hAnsi="Times New Roman" w:cs="Times New Roman"/>
          <w:sz w:val="24"/>
          <w:szCs w:val="24"/>
        </w:rPr>
        <w:t xml:space="preserve"> </w:t>
      </w:r>
      <w:r w:rsidR="00870651" w:rsidRPr="00D26435">
        <w:rPr>
          <w:rFonts w:ascii="Times New Roman" w:hAnsi="Times New Roman" w:cs="Times New Roman"/>
          <w:sz w:val="24"/>
          <w:szCs w:val="24"/>
        </w:rPr>
        <w:t>Entrance to this pathway</w:t>
      </w:r>
      <w:r w:rsidR="006D497E" w:rsidRPr="00D26435">
        <w:rPr>
          <w:rFonts w:ascii="Times New Roman" w:hAnsi="Times New Roman" w:cs="Times New Roman"/>
          <w:sz w:val="24"/>
          <w:szCs w:val="24"/>
        </w:rPr>
        <w:t xml:space="preserve"> and the encounter with God</w:t>
      </w:r>
      <w:r w:rsidR="00870651" w:rsidRPr="00D26435">
        <w:rPr>
          <w:rFonts w:ascii="Times New Roman" w:hAnsi="Times New Roman" w:cs="Times New Roman"/>
          <w:sz w:val="24"/>
          <w:szCs w:val="24"/>
        </w:rPr>
        <w:t xml:space="preserve"> can happen at any stage</w:t>
      </w:r>
      <w:r w:rsidR="004F4B68" w:rsidRPr="00D26435">
        <w:rPr>
          <w:rFonts w:ascii="Times New Roman" w:hAnsi="Times New Roman" w:cs="Times New Roman"/>
          <w:sz w:val="24"/>
          <w:szCs w:val="24"/>
        </w:rPr>
        <w:t xml:space="preserve"> so that the </w:t>
      </w:r>
      <w:r w:rsidR="004A3AA8" w:rsidRPr="00D26435">
        <w:rPr>
          <w:rFonts w:ascii="Times New Roman" w:hAnsi="Times New Roman" w:cs="Times New Roman"/>
          <w:sz w:val="24"/>
          <w:szCs w:val="24"/>
        </w:rPr>
        <w:t xml:space="preserve">whole </w:t>
      </w:r>
      <w:r w:rsidR="004F4B68" w:rsidRPr="00D26435">
        <w:rPr>
          <w:rFonts w:ascii="Times New Roman" w:hAnsi="Times New Roman" w:cs="Times New Roman"/>
          <w:sz w:val="24"/>
          <w:szCs w:val="24"/>
        </w:rPr>
        <w:t>process holds the church accountable for</w:t>
      </w:r>
      <w:r w:rsidR="00AD7077" w:rsidRPr="00D26435">
        <w:rPr>
          <w:rFonts w:ascii="Times New Roman" w:hAnsi="Times New Roman" w:cs="Times New Roman"/>
          <w:sz w:val="24"/>
          <w:szCs w:val="24"/>
        </w:rPr>
        <w:t xml:space="preserve"> common discernment of the divine presence</w:t>
      </w:r>
      <w:r w:rsidR="00B859FC" w:rsidRPr="00D26435">
        <w:rPr>
          <w:rFonts w:ascii="Times New Roman" w:hAnsi="Times New Roman" w:cs="Times New Roman"/>
          <w:sz w:val="24"/>
          <w:szCs w:val="24"/>
        </w:rPr>
        <w:t>.</w:t>
      </w:r>
      <w:r w:rsidR="004F4B68" w:rsidRPr="00D26435">
        <w:rPr>
          <w:rFonts w:ascii="Times New Roman" w:hAnsi="Times New Roman" w:cs="Times New Roman"/>
          <w:sz w:val="24"/>
          <w:szCs w:val="24"/>
        </w:rPr>
        <w:t xml:space="preserve"> Formed in the image of Pentecost</w:t>
      </w:r>
      <w:r w:rsidR="00953164" w:rsidRPr="00D26435">
        <w:rPr>
          <w:rFonts w:ascii="Times New Roman" w:hAnsi="Times New Roman" w:cs="Times New Roman"/>
          <w:sz w:val="24"/>
          <w:szCs w:val="24"/>
        </w:rPr>
        <w:t>, each step is an invitation</w:t>
      </w:r>
      <w:r w:rsidR="000D42EC" w:rsidRPr="00D26435">
        <w:rPr>
          <w:rFonts w:ascii="Times New Roman" w:hAnsi="Times New Roman" w:cs="Times New Roman"/>
          <w:sz w:val="24"/>
          <w:szCs w:val="24"/>
        </w:rPr>
        <w:t xml:space="preserve"> to young and old, </w:t>
      </w:r>
      <w:r w:rsidR="00953164" w:rsidRPr="00D26435">
        <w:rPr>
          <w:rFonts w:ascii="Times New Roman" w:hAnsi="Times New Roman" w:cs="Times New Roman"/>
          <w:sz w:val="24"/>
          <w:szCs w:val="24"/>
        </w:rPr>
        <w:t xml:space="preserve">men and women, </w:t>
      </w:r>
      <w:r w:rsidR="00EA0A3A" w:rsidRPr="00D26435">
        <w:rPr>
          <w:rFonts w:ascii="Times New Roman" w:hAnsi="Times New Roman" w:cs="Times New Roman"/>
          <w:sz w:val="24"/>
          <w:szCs w:val="24"/>
        </w:rPr>
        <w:t xml:space="preserve">sons and daughters from all classes and abilities to whom God’s Spirit is promised (Acts 2:17-18). </w:t>
      </w:r>
      <w:r w:rsidR="00634D63" w:rsidRPr="00D26435">
        <w:rPr>
          <w:rFonts w:ascii="Times New Roman" w:hAnsi="Times New Roman" w:cs="Times New Roman"/>
          <w:sz w:val="24"/>
          <w:szCs w:val="24"/>
        </w:rPr>
        <w:t>Along this path, mission is not only democratizing but also empowering</w:t>
      </w:r>
      <w:r w:rsidR="00757A29" w:rsidRPr="00D26435">
        <w:rPr>
          <w:rFonts w:ascii="Times New Roman" w:hAnsi="Times New Roman" w:cs="Times New Roman"/>
          <w:sz w:val="24"/>
          <w:szCs w:val="24"/>
        </w:rPr>
        <w:t xml:space="preserve"> others to encounter and recognize Christ </w:t>
      </w:r>
      <w:r w:rsidR="00A237A8" w:rsidRPr="00D26435">
        <w:rPr>
          <w:rFonts w:ascii="Times New Roman" w:hAnsi="Times New Roman" w:cs="Times New Roman"/>
          <w:sz w:val="24"/>
          <w:szCs w:val="24"/>
        </w:rPr>
        <w:t>and respond to the gospel</w:t>
      </w:r>
      <w:r w:rsidR="00757A29" w:rsidRPr="00D26435">
        <w:rPr>
          <w:rFonts w:ascii="Times New Roman" w:hAnsi="Times New Roman" w:cs="Times New Roman"/>
          <w:sz w:val="24"/>
          <w:szCs w:val="24"/>
        </w:rPr>
        <w:t>.</w:t>
      </w:r>
      <w:r w:rsidR="00713F72" w:rsidRPr="00D26435">
        <w:rPr>
          <w:rFonts w:ascii="Times New Roman" w:hAnsi="Times New Roman" w:cs="Times New Roman"/>
          <w:sz w:val="24"/>
          <w:szCs w:val="24"/>
        </w:rPr>
        <w:t xml:space="preserve"> At the same time, synodality </w:t>
      </w:r>
      <w:r w:rsidR="003C3CB3" w:rsidRPr="00D26435">
        <w:rPr>
          <w:rFonts w:ascii="Times New Roman" w:hAnsi="Times New Roman" w:cs="Times New Roman"/>
          <w:sz w:val="24"/>
          <w:szCs w:val="24"/>
        </w:rPr>
        <w:t>in this process is inclusive only insofar as it is</w:t>
      </w:r>
      <w:r w:rsidR="00C53AB0" w:rsidRPr="00D26435">
        <w:rPr>
          <w:rFonts w:ascii="Times New Roman" w:hAnsi="Times New Roman" w:cs="Times New Roman"/>
          <w:sz w:val="24"/>
          <w:szCs w:val="24"/>
        </w:rPr>
        <w:t xml:space="preserve"> redemptive </w:t>
      </w:r>
      <w:r w:rsidR="009A73F0" w:rsidRPr="00D26435">
        <w:rPr>
          <w:rFonts w:ascii="Times New Roman" w:hAnsi="Times New Roman" w:cs="Times New Roman"/>
          <w:sz w:val="24"/>
          <w:szCs w:val="24"/>
        </w:rPr>
        <w:t xml:space="preserve">(seeking </w:t>
      </w:r>
      <w:r w:rsidR="00B96A43" w:rsidRPr="00D26435">
        <w:rPr>
          <w:rFonts w:ascii="Times New Roman" w:hAnsi="Times New Roman" w:cs="Times New Roman"/>
          <w:sz w:val="24"/>
          <w:szCs w:val="24"/>
        </w:rPr>
        <w:t xml:space="preserve">conversion rather than </w:t>
      </w:r>
      <w:r w:rsidR="007978EE" w:rsidRPr="00D26435">
        <w:rPr>
          <w:rFonts w:ascii="Times New Roman" w:hAnsi="Times New Roman" w:cs="Times New Roman"/>
          <w:sz w:val="24"/>
          <w:szCs w:val="24"/>
        </w:rPr>
        <w:t xml:space="preserve">initiation), </w:t>
      </w:r>
      <w:r w:rsidR="003C3CB3" w:rsidRPr="00D26435">
        <w:rPr>
          <w:rFonts w:ascii="Times New Roman" w:hAnsi="Times New Roman" w:cs="Times New Roman"/>
          <w:sz w:val="24"/>
          <w:szCs w:val="24"/>
        </w:rPr>
        <w:t>transformative (sanctifying and consecrating</w:t>
      </w:r>
      <w:r w:rsidR="00DD770C" w:rsidRPr="00D26435">
        <w:rPr>
          <w:rFonts w:ascii="Times New Roman" w:hAnsi="Times New Roman" w:cs="Times New Roman"/>
          <w:sz w:val="24"/>
          <w:szCs w:val="24"/>
        </w:rPr>
        <w:t xml:space="preserve"> rather than</w:t>
      </w:r>
      <w:r w:rsidR="002A7C8E" w:rsidRPr="00D26435">
        <w:rPr>
          <w:rFonts w:ascii="Times New Roman" w:hAnsi="Times New Roman" w:cs="Times New Roman"/>
          <w:sz w:val="24"/>
          <w:szCs w:val="24"/>
        </w:rPr>
        <w:t xml:space="preserve"> </w:t>
      </w:r>
      <w:r w:rsidR="00DD770C" w:rsidRPr="00D26435">
        <w:rPr>
          <w:rFonts w:ascii="Times New Roman" w:hAnsi="Times New Roman" w:cs="Times New Roman"/>
          <w:sz w:val="24"/>
          <w:szCs w:val="24"/>
        </w:rPr>
        <w:t>tolerating)</w:t>
      </w:r>
      <w:r w:rsidR="000F2682" w:rsidRPr="00D26435">
        <w:rPr>
          <w:rFonts w:ascii="Times New Roman" w:hAnsi="Times New Roman" w:cs="Times New Roman"/>
          <w:sz w:val="24"/>
          <w:szCs w:val="24"/>
        </w:rPr>
        <w:t>,</w:t>
      </w:r>
      <w:r w:rsidR="000203D0" w:rsidRPr="00D26435">
        <w:rPr>
          <w:rFonts w:ascii="Times New Roman" w:hAnsi="Times New Roman" w:cs="Times New Roman"/>
          <w:sz w:val="24"/>
          <w:szCs w:val="24"/>
        </w:rPr>
        <w:t xml:space="preserve"> empowering (renewin</w:t>
      </w:r>
      <w:r w:rsidR="00F016EE" w:rsidRPr="00D26435">
        <w:rPr>
          <w:rFonts w:ascii="Times New Roman" w:hAnsi="Times New Roman" w:cs="Times New Roman"/>
          <w:sz w:val="24"/>
          <w:szCs w:val="24"/>
        </w:rPr>
        <w:t xml:space="preserve">g rather than </w:t>
      </w:r>
      <w:r w:rsidR="000B402F" w:rsidRPr="00D26435">
        <w:rPr>
          <w:rFonts w:ascii="Times New Roman" w:hAnsi="Times New Roman" w:cs="Times New Roman"/>
          <w:sz w:val="24"/>
          <w:szCs w:val="24"/>
        </w:rPr>
        <w:t>confirming</w:t>
      </w:r>
      <w:r w:rsidR="00F016EE" w:rsidRPr="00D26435">
        <w:rPr>
          <w:rFonts w:ascii="Times New Roman" w:hAnsi="Times New Roman" w:cs="Times New Roman"/>
          <w:sz w:val="24"/>
          <w:szCs w:val="24"/>
        </w:rPr>
        <w:t>)</w:t>
      </w:r>
      <w:r w:rsidR="000F2682" w:rsidRPr="00D26435">
        <w:rPr>
          <w:rFonts w:ascii="Times New Roman" w:hAnsi="Times New Roman" w:cs="Times New Roman"/>
          <w:sz w:val="24"/>
          <w:szCs w:val="24"/>
        </w:rPr>
        <w:t xml:space="preserve">, and liberating (delivering </w:t>
      </w:r>
      <w:r w:rsidR="00C53AB0" w:rsidRPr="00D26435">
        <w:rPr>
          <w:rFonts w:ascii="Times New Roman" w:hAnsi="Times New Roman" w:cs="Times New Roman"/>
          <w:sz w:val="24"/>
          <w:szCs w:val="24"/>
        </w:rPr>
        <w:t xml:space="preserve">rather than </w:t>
      </w:r>
      <w:r w:rsidR="007978EE" w:rsidRPr="00D26435">
        <w:rPr>
          <w:rFonts w:ascii="Times New Roman" w:hAnsi="Times New Roman" w:cs="Times New Roman"/>
          <w:sz w:val="24"/>
          <w:szCs w:val="24"/>
        </w:rPr>
        <w:t>perpetuatin</w:t>
      </w:r>
      <w:r w:rsidR="009A73F0" w:rsidRPr="00D26435">
        <w:rPr>
          <w:rFonts w:ascii="Times New Roman" w:hAnsi="Times New Roman" w:cs="Times New Roman"/>
          <w:sz w:val="24"/>
          <w:szCs w:val="24"/>
        </w:rPr>
        <w:t>g</w:t>
      </w:r>
      <w:r w:rsidR="0096623A" w:rsidRPr="00D26435">
        <w:rPr>
          <w:rFonts w:ascii="Times New Roman" w:hAnsi="Times New Roman" w:cs="Times New Roman"/>
          <w:sz w:val="24"/>
          <w:szCs w:val="24"/>
        </w:rPr>
        <w:t xml:space="preserve"> existing patterns of life</w:t>
      </w:r>
      <w:r w:rsidR="009A73F0" w:rsidRPr="00D26435">
        <w:rPr>
          <w:rFonts w:ascii="Times New Roman" w:hAnsi="Times New Roman" w:cs="Times New Roman"/>
          <w:sz w:val="24"/>
          <w:szCs w:val="24"/>
        </w:rPr>
        <w:t>).</w:t>
      </w:r>
      <w:r w:rsidR="001E110C" w:rsidRPr="00D26435">
        <w:rPr>
          <w:rFonts w:ascii="Times New Roman" w:hAnsi="Times New Roman" w:cs="Times New Roman"/>
          <w:sz w:val="24"/>
          <w:szCs w:val="24"/>
        </w:rPr>
        <w:t xml:space="preserve"> In this sense of the full gospel narrative, Pentecostal synodality is performative</w:t>
      </w:r>
      <w:r w:rsidR="00ED4327" w:rsidRPr="00D26435">
        <w:rPr>
          <w:rFonts w:ascii="Times New Roman" w:hAnsi="Times New Roman" w:cs="Times New Roman"/>
          <w:sz w:val="24"/>
          <w:szCs w:val="24"/>
        </w:rPr>
        <w:t xml:space="preserve"> and directive</w:t>
      </w:r>
      <w:r w:rsidR="00DE20FE" w:rsidRPr="00D26435">
        <w:rPr>
          <w:rFonts w:ascii="Times New Roman" w:hAnsi="Times New Roman" w:cs="Times New Roman"/>
          <w:sz w:val="24"/>
          <w:szCs w:val="24"/>
        </w:rPr>
        <w:t xml:space="preserve">, receptive and proactive, </w:t>
      </w:r>
      <w:r w:rsidR="005C2B2C" w:rsidRPr="00D26435">
        <w:rPr>
          <w:rFonts w:ascii="Times New Roman" w:hAnsi="Times New Roman" w:cs="Times New Roman"/>
          <w:sz w:val="24"/>
          <w:szCs w:val="24"/>
        </w:rPr>
        <w:t xml:space="preserve">confronting and reconciling, </w:t>
      </w:r>
      <w:r w:rsidR="00664CB1" w:rsidRPr="00D26435">
        <w:rPr>
          <w:rFonts w:ascii="Times New Roman" w:hAnsi="Times New Roman" w:cs="Times New Roman"/>
          <w:sz w:val="24"/>
          <w:szCs w:val="24"/>
        </w:rPr>
        <w:t xml:space="preserve">transformed and transformative </w:t>
      </w:r>
      <w:r w:rsidR="00CF7873" w:rsidRPr="00D26435">
        <w:rPr>
          <w:rFonts w:ascii="Times New Roman" w:hAnsi="Times New Roman" w:cs="Times New Roman"/>
          <w:sz w:val="24"/>
          <w:szCs w:val="24"/>
        </w:rPr>
        <w:t xml:space="preserve">as an expression of the </w:t>
      </w:r>
      <w:r w:rsidR="008375D7" w:rsidRPr="00D26435">
        <w:rPr>
          <w:rFonts w:ascii="Times New Roman" w:hAnsi="Times New Roman" w:cs="Times New Roman"/>
          <w:sz w:val="24"/>
          <w:szCs w:val="24"/>
        </w:rPr>
        <w:t xml:space="preserve">community led by </w:t>
      </w:r>
      <w:r w:rsidR="00CF7873" w:rsidRPr="00D26435">
        <w:rPr>
          <w:rFonts w:ascii="Times New Roman" w:hAnsi="Times New Roman" w:cs="Times New Roman"/>
          <w:sz w:val="24"/>
          <w:szCs w:val="24"/>
        </w:rPr>
        <w:t>the Spirit.</w:t>
      </w:r>
    </w:p>
    <w:p w14:paraId="4930853E" w14:textId="77777777" w:rsidR="002E159D" w:rsidRPr="00D26435" w:rsidRDefault="002E159D" w:rsidP="007E7B52">
      <w:pPr>
        <w:pStyle w:val="ListParagraph"/>
        <w:spacing w:line="276" w:lineRule="auto"/>
        <w:rPr>
          <w:rFonts w:ascii="Times New Roman" w:hAnsi="Times New Roman" w:cs="Times New Roman"/>
          <w:sz w:val="24"/>
          <w:szCs w:val="24"/>
          <w:u w:val="single"/>
        </w:rPr>
      </w:pPr>
    </w:p>
    <w:p w14:paraId="300AA3A4" w14:textId="77777777" w:rsidR="00A52C05" w:rsidRPr="00D26435" w:rsidRDefault="00A52C05" w:rsidP="00691F50">
      <w:pPr>
        <w:pStyle w:val="ListParagraph"/>
        <w:numPr>
          <w:ilvl w:val="0"/>
          <w:numId w:val="31"/>
        </w:numPr>
        <w:spacing w:after="120" w:line="288" w:lineRule="auto"/>
        <w:rPr>
          <w:rFonts w:ascii="Times New Roman" w:hAnsi="Times New Roman" w:cs="Times New Roman"/>
          <w:b/>
          <w:bCs/>
          <w:sz w:val="24"/>
          <w:szCs w:val="24"/>
        </w:rPr>
      </w:pPr>
      <w:r w:rsidRPr="00D26435">
        <w:rPr>
          <w:rFonts w:ascii="Times New Roman" w:hAnsi="Times New Roman" w:cs="Times New Roman"/>
          <w:b/>
          <w:bCs/>
          <w:sz w:val="24"/>
          <w:szCs w:val="24"/>
        </w:rPr>
        <w:t xml:space="preserve">Catholic Learning </w:t>
      </w:r>
    </w:p>
    <w:p w14:paraId="52E2276D" w14:textId="77777777" w:rsidR="0076567F" w:rsidRPr="00D26435" w:rsidRDefault="0076567F" w:rsidP="007E7B52">
      <w:pPr>
        <w:spacing w:after="0" w:line="276" w:lineRule="auto"/>
        <w:rPr>
          <w:rFonts w:ascii="Times New Roman" w:hAnsi="Times New Roman" w:cs="Times New Roman"/>
          <w:b/>
          <w:bCs/>
          <w:sz w:val="24"/>
          <w:szCs w:val="24"/>
        </w:rPr>
      </w:pPr>
    </w:p>
    <w:p w14:paraId="10BDA1E8" w14:textId="174BA1EC" w:rsidR="00A47DA0" w:rsidRPr="00D26435" w:rsidRDefault="0076567F" w:rsidP="007E7B52">
      <w:p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The experiential pattern of the altar call and response rite can serve as a metaphor for a form of</w:t>
      </w:r>
      <w:r w:rsidR="000B402F" w:rsidRPr="00D26435">
        <w:rPr>
          <w:rFonts w:ascii="Times New Roman" w:hAnsi="Times New Roman" w:cs="Times New Roman"/>
          <w:sz w:val="24"/>
          <w:szCs w:val="24"/>
        </w:rPr>
        <w:t xml:space="preserve"> Pentecostal</w:t>
      </w:r>
      <w:r w:rsidRPr="00D26435">
        <w:rPr>
          <w:rFonts w:ascii="Times New Roman" w:hAnsi="Times New Roman" w:cs="Times New Roman"/>
          <w:sz w:val="24"/>
          <w:szCs w:val="24"/>
        </w:rPr>
        <w:t xml:space="preserve"> synodality that challenges the Catholic Church to </w:t>
      </w:r>
      <w:r w:rsidR="00F33CB1" w:rsidRPr="00D26435">
        <w:rPr>
          <w:rFonts w:ascii="Times New Roman" w:hAnsi="Times New Roman" w:cs="Times New Roman"/>
          <w:sz w:val="24"/>
          <w:szCs w:val="24"/>
        </w:rPr>
        <w:t>‘</w:t>
      </w:r>
      <w:r w:rsidRPr="00D26435">
        <w:rPr>
          <w:rFonts w:ascii="Times New Roman" w:hAnsi="Times New Roman" w:cs="Times New Roman"/>
          <w:sz w:val="24"/>
          <w:szCs w:val="24"/>
        </w:rPr>
        <w:t>enlarge its tent</w:t>
      </w:r>
      <w:r w:rsidR="00F33CB1" w:rsidRPr="00D26435">
        <w:rPr>
          <w:rFonts w:ascii="Times New Roman" w:hAnsi="Times New Roman" w:cs="Times New Roman"/>
          <w:sz w:val="24"/>
          <w:szCs w:val="24"/>
        </w:rPr>
        <w:t xml:space="preserve">’ </w:t>
      </w:r>
      <w:r w:rsidR="00B724F5" w:rsidRPr="00D26435">
        <w:rPr>
          <w:rFonts w:ascii="Times New Roman" w:hAnsi="Times New Roman" w:cs="Times New Roman"/>
          <w:sz w:val="24"/>
          <w:szCs w:val="24"/>
        </w:rPr>
        <w:t>beyond traditional ideas of conversion</w:t>
      </w:r>
      <w:r w:rsidR="00B71193" w:rsidRPr="00D26435">
        <w:rPr>
          <w:rFonts w:ascii="Times New Roman" w:hAnsi="Times New Roman" w:cs="Times New Roman"/>
          <w:sz w:val="24"/>
          <w:szCs w:val="24"/>
        </w:rPr>
        <w:t xml:space="preserve"> and the</w:t>
      </w:r>
      <w:r w:rsidR="009C1312" w:rsidRPr="00D26435">
        <w:rPr>
          <w:rFonts w:ascii="Times New Roman" w:hAnsi="Times New Roman" w:cs="Times New Roman"/>
          <w:sz w:val="24"/>
          <w:szCs w:val="24"/>
        </w:rPr>
        <w:t xml:space="preserve"> corresponding</w:t>
      </w:r>
      <w:r w:rsidR="00B71193" w:rsidRPr="00D26435">
        <w:rPr>
          <w:rFonts w:ascii="Times New Roman" w:hAnsi="Times New Roman" w:cs="Times New Roman"/>
          <w:sz w:val="24"/>
          <w:szCs w:val="24"/>
        </w:rPr>
        <w:t xml:space="preserve"> liturgical and sacramental patterns of the Tradition. </w:t>
      </w:r>
      <w:r w:rsidR="003424B3" w:rsidRPr="00D26435">
        <w:rPr>
          <w:rFonts w:ascii="Times New Roman" w:hAnsi="Times New Roman" w:cs="Times New Roman"/>
          <w:sz w:val="24"/>
          <w:szCs w:val="24"/>
        </w:rPr>
        <w:t>While s</w:t>
      </w:r>
      <w:r w:rsidR="00F715E4" w:rsidRPr="00D26435">
        <w:rPr>
          <w:rFonts w:ascii="Times New Roman" w:hAnsi="Times New Roman" w:cs="Times New Roman"/>
          <w:sz w:val="24"/>
          <w:szCs w:val="24"/>
        </w:rPr>
        <w:t xml:space="preserve">ynodality for </w:t>
      </w:r>
      <w:r w:rsidR="003424B3" w:rsidRPr="00D26435">
        <w:rPr>
          <w:rFonts w:ascii="Times New Roman" w:hAnsi="Times New Roman" w:cs="Times New Roman"/>
          <w:sz w:val="24"/>
          <w:szCs w:val="24"/>
        </w:rPr>
        <w:t xml:space="preserve">Pentecostals is </w:t>
      </w:r>
      <w:proofErr w:type="spellStart"/>
      <w:r w:rsidR="003424B3" w:rsidRPr="00D26435">
        <w:rPr>
          <w:rFonts w:ascii="Times New Roman" w:hAnsi="Times New Roman" w:cs="Times New Roman"/>
          <w:sz w:val="24"/>
          <w:szCs w:val="24"/>
        </w:rPr>
        <w:t>soteriologically</w:t>
      </w:r>
      <w:proofErr w:type="spellEnd"/>
      <w:r w:rsidR="003424B3" w:rsidRPr="00D26435">
        <w:rPr>
          <w:rFonts w:ascii="Times New Roman" w:hAnsi="Times New Roman" w:cs="Times New Roman"/>
          <w:sz w:val="24"/>
          <w:szCs w:val="24"/>
        </w:rPr>
        <w:t xml:space="preserve"> oriented, conversion forms but one entrance to </w:t>
      </w:r>
      <w:r w:rsidR="00246276" w:rsidRPr="00D26435">
        <w:rPr>
          <w:rFonts w:ascii="Times New Roman" w:hAnsi="Times New Roman" w:cs="Times New Roman"/>
          <w:sz w:val="24"/>
          <w:szCs w:val="24"/>
        </w:rPr>
        <w:t>the</w:t>
      </w:r>
      <w:r w:rsidR="003424B3" w:rsidRPr="00D26435">
        <w:rPr>
          <w:rFonts w:ascii="Times New Roman" w:hAnsi="Times New Roman" w:cs="Times New Roman"/>
          <w:sz w:val="24"/>
          <w:szCs w:val="24"/>
        </w:rPr>
        <w:t xml:space="preserve"> shared journey</w:t>
      </w:r>
      <w:r w:rsidR="00246276" w:rsidRPr="00D26435">
        <w:rPr>
          <w:rFonts w:ascii="Times New Roman" w:hAnsi="Times New Roman" w:cs="Times New Roman"/>
          <w:sz w:val="24"/>
          <w:szCs w:val="24"/>
        </w:rPr>
        <w:t xml:space="preserve"> of the Spirit</w:t>
      </w:r>
      <w:r w:rsidR="003424B3" w:rsidRPr="00D26435">
        <w:rPr>
          <w:rFonts w:ascii="Times New Roman" w:hAnsi="Times New Roman" w:cs="Times New Roman"/>
          <w:sz w:val="24"/>
          <w:szCs w:val="24"/>
        </w:rPr>
        <w:t>.</w:t>
      </w:r>
      <w:r w:rsidR="00A47DA0" w:rsidRPr="00D26435">
        <w:rPr>
          <w:rFonts w:ascii="Times New Roman" w:hAnsi="Times New Roman" w:cs="Times New Roman"/>
          <w:sz w:val="24"/>
          <w:szCs w:val="24"/>
        </w:rPr>
        <w:t xml:space="preserve"> </w:t>
      </w:r>
      <w:r w:rsidR="009C7209" w:rsidRPr="00D26435">
        <w:rPr>
          <w:rFonts w:ascii="Times New Roman" w:hAnsi="Times New Roman" w:cs="Times New Roman"/>
          <w:sz w:val="24"/>
          <w:szCs w:val="24"/>
        </w:rPr>
        <w:t>Salvation for Pentecostals is not simply one moment (or</w:t>
      </w:r>
      <w:r w:rsidR="0065083D" w:rsidRPr="00D26435">
        <w:rPr>
          <w:rFonts w:ascii="Times New Roman" w:hAnsi="Times New Roman" w:cs="Times New Roman"/>
          <w:sz w:val="24"/>
          <w:szCs w:val="24"/>
        </w:rPr>
        <w:t xml:space="preserve"> even</w:t>
      </w:r>
      <w:r w:rsidR="009C7209" w:rsidRPr="00D26435">
        <w:rPr>
          <w:rFonts w:ascii="Times New Roman" w:hAnsi="Times New Roman" w:cs="Times New Roman"/>
          <w:sz w:val="24"/>
          <w:szCs w:val="24"/>
        </w:rPr>
        <w:t xml:space="preserve"> the beginning) of </w:t>
      </w:r>
      <w:proofErr w:type="gramStart"/>
      <w:r w:rsidR="00101210" w:rsidRPr="00D26435">
        <w:rPr>
          <w:rFonts w:ascii="Times New Roman" w:hAnsi="Times New Roman" w:cs="Times New Roman"/>
          <w:sz w:val="24"/>
          <w:szCs w:val="24"/>
        </w:rPr>
        <w:t>synodality</w:t>
      </w:r>
      <w:proofErr w:type="gramEnd"/>
      <w:r w:rsidR="00101210" w:rsidRPr="00D26435">
        <w:rPr>
          <w:rFonts w:ascii="Times New Roman" w:hAnsi="Times New Roman" w:cs="Times New Roman"/>
          <w:sz w:val="24"/>
          <w:szCs w:val="24"/>
        </w:rPr>
        <w:t xml:space="preserve"> but its underlying rationale built on the expectation that the way together is</w:t>
      </w:r>
      <w:r w:rsidR="005C17C3" w:rsidRPr="00D26435">
        <w:rPr>
          <w:rFonts w:ascii="Times New Roman" w:hAnsi="Times New Roman" w:cs="Times New Roman"/>
          <w:sz w:val="24"/>
          <w:szCs w:val="24"/>
        </w:rPr>
        <w:t xml:space="preserve"> always redemptive, transforming, convicting, converting, </w:t>
      </w:r>
      <w:r w:rsidR="005C17C3" w:rsidRPr="00D26435">
        <w:rPr>
          <w:rFonts w:ascii="Times New Roman" w:hAnsi="Times New Roman" w:cs="Times New Roman"/>
          <w:sz w:val="24"/>
          <w:szCs w:val="24"/>
        </w:rPr>
        <w:lastRenderedPageBreak/>
        <w:t>and delivering.</w:t>
      </w:r>
      <w:r w:rsidR="00A95449" w:rsidRPr="00D26435">
        <w:rPr>
          <w:rFonts w:ascii="Times New Roman" w:hAnsi="Times New Roman" w:cs="Times New Roman"/>
          <w:sz w:val="24"/>
          <w:szCs w:val="24"/>
        </w:rPr>
        <w:t xml:space="preserve"> Hence, synodality requires a corresponding soteriology that is </w:t>
      </w:r>
      <w:r w:rsidR="006E17E8" w:rsidRPr="00D26435">
        <w:rPr>
          <w:rFonts w:ascii="Times New Roman" w:hAnsi="Times New Roman" w:cs="Times New Roman"/>
          <w:sz w:val="24"/>
          <w:szCs w:val="24"/>
        </w:rPr>
        <w:t xml:space="preserve">ecclesial in as much as it is individual, communal, familial, social, material, </w:t>
      </w:r>
      <w:r w:rsidR="008B5B11" w:rsidRPr="00D26435">
        <w:rPr>
          <w:rFonts w:ascii="Times New Roman" w:hAnsi="Times New Roman" w:cs="Times New Roman"/>
          <w:sz w:val="24"/>
          <w:szCs w:val="24"/>
        </w:rPr>
        <w:t xml:space="preserve">cosmic, and eschatological. </w:t>
      </w:r>
      <w:r w:rsidR="00220F8A" w:rsidRPr="00D26435">
        <w:rPr>
          <w:rFonts w:ascii="Times New Roman" w:hAnsi="Times New Roman" w:cs="Times New Roman"/>
          <w:sz w:val="24"/>
          <w:szCs w:val="24"/>
        </w:rPr>
        <w:t xml:space="preserve">Catholic soteriology, </w:t>
      </w:r>
      <w:r w:rsidR="00DE5208" w:rsidRPr="00D26435">
        <w:rPr>
          <w:rFonts w:ascii="Times New Roman" w:hAnsi="Times New Roman" w:cs="Times New Roman"/>
          <w:sz w:val="24"/>
          <w:szCs w:val="24"/>
        </w:rPr>
        <w:t xml:space="preserve">especially for Pentecostals, is often perceived as </w:t>
      </w:r>
      <w:r w:rsidR="00B003BD" w:rsidRPr="00D26435">
        <w:rPr>
          <w:rFonts w:ascii="Times New Roman" w:hAnsi="Times New Roman" w:cs="Times New Roman"/>
          <w:sz w:val="24"/>
          <w:szCs w:val="24"/>
        </w:rPr>
        <w:t xml:space="preserve">showing little concern for repentance, </w:t>
      </w:r>
      <w:r w:rsidR="00DE4968" w:rsidRPr="00D26435">
        <w:rPr>
          <w:rFonts w:ascii="Times New Roman" w:hAnsi="Times New Roman" w:cs="Times New Roman"/>
          <w:sz w:val="24"/>
          <w:szCs w:val="24"/>
        </w:rPr>
        <w:t>deliverance, and transformation</w:t>
      </w:r>
      <w:r w:rsidR="00C02A1C" w:rsidRPr="00D26435">
        <w:rPr>
          <w:rFonts w:ascii="Times New Roman" w:hAnsi="Times New Roman" w:cs="Times New Roman"/>
          <w:sz w:val="24"/>
          <w:szCs w:val="24"/>
        </w:rPr>
        <w:t xml:space="preserve">. The structure of </w:t>
      </w:r>
      <w:r w:rsidR="00E24321" w:rsidRPr="00D26435">
        <w:rPr>
          <w:rFonts w:ascii="Times New Roman" w:hAnsi="Times New Roman" w:cs="Times New Roman"/>
          <w:sz w:val="24"/>
          <w:szCs w:val="24"/>
        </w:rPr>
        <w:t>the C</w:t>
      </w:r>
      <w:r w:rsidR="00C02A1C" w:rsidRPr="00D26435">
        <w:rPr>
          <w:rFonts w:ascii="Times New Roman" w:hAnsi="Times New Roman" w:cs="Times New Roman"/>
          <w:sz w:val="24"/>
          <w:szCs w:val="24"/>
        </w:rPr>
        <w:t xml:space="preserve">atholic Liturgy holds little room for </w:t>
      </w:r>
      <w:r w:rsidR="00D14D8A" w:rsidRPr="00D26435">
        <w:rPr>
          <w:rFonts w:ascii="Times New Roman" w:hAnsi="Times New Roman" w:cs="Times New Roman"/>
          <w:sz w:val="24"/>
          <w:szCs w:val="24"/>
        </w:rPr>
        <w:t>implementing forms of new evangelization</w:t>
      </w:r>
      <w:r w:rsidR="008A4144" w:rsidRPr="00D26435">
        <w:rPr>
          <w:rFonts w:ascii="Times New Roman" w:hAnsi="Times New Roman" w:cs="Times New Roman"/>
          <w:sz w:val="24"/>
          <w:szCs w:val="24"/>
        </w:rPr>
        <w:t xml:space="preserve">, and the </w:t>
      </w:r>
      <w:r w:rsidR="00F35533" w:rsidRPr="00D26435">
        <w:rPr>
          <w:rFonts w:ascii="Times New Roman" w:hAnsi="Times New Roman" w:cs="Times New Roman"/>
          <w:sz w:val="24"/>
          <w:szCs w:val="24"/>
        </w:rPr>
        <w:t xml:space="preserve">altar </w:t>
      </w:r>
      <w:r w:rsidR="008A4144" w:rsidRPr="00D26435">
        <w:rPr>
          <w:rFonts w:ascii="Times New Roman" w:hAnsi="Times New Roman" w:cs="Times New Roman"/>
          <w:sz w:val="24"/>
          <w:szCs w:val="24"/>
        </w:rPr>
        <w:t xml:space="preserve">is typically not accessible </w:t>
      </w:r>
      <w:r w:rsidR="00F35533" w:rsidRPr="00D26435">
        <w:rPr>
          <w:rFonts w:ascii="Times New Roman" w:hAnsi="Times New Roman" w:cs="Times New Roman"/>
          <w:sz w:val="24"/>
          <w:szCs w:val="24"/>
        </w:rPr>
        <w:t>by the faithful</w:t>
      </w:r>
      <w:r w:rsidR="00D765D4" w:rsidRPr="00D26435">
        <w:rPr>
          <w:rFonts w:ascii="Times New Roman" w:hAnsi="Times New Roman" w:cs="Times New Roman"/>
          <w:sz w:val="24"/>
          <w:szCs w:val="24"/>
        </w:rPr>
        <w:t xml:space="preserve"> but restricted to sacerdotal ministry.</w:t>
      </w:r>
      <w:r w:rsidR="00F35533" w:rsidRPr="00D26435">
        <w:rPr>
          <w:rFonts w:ascii="Times New Roman" w:hAnsi="Times New Roman" w:cs="Times New Roman"/>
          <w:sz w:val="24"/>
          <w:szCs w:val="24"/>
        </w:rPr>
        <w:t xml:space="preserve"> </w:t>
      </w:r>
    </w:p>
    <w:p w14:paraId="6524F7FC" w14:textId="77777777" w:rsidR="008B5B11" w:rsidRPr="00D26435" w:rsidRDefault="008B5B11" w:rsidP="007E7B52">
      <w:pPr>
        <w:spacing w:after="0" w:line="276" w:lineRule="auto"/>
        <w:rPr>
          <w:rFonts w:ascii="Times New Roman" w:hAnsi="Times New Roman" w:cs="Times New Roman"/>
          <w:sz w:val="24"/>
          <w:szCs w:val="24"/>
        </w:rPr>
      </w:pPr>
    </w:p>
    <w:p w14:paraId="4C2C1DF3" w14:textId="680F0229" w:rsidR="00D47C9C" w:rsidRPr="00D26435" w:rsidRDefault="003424B3" w:rsidP="007E7B52">
      <w:p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Th</w:t>
      </w:r>
      <w:r w:rsidR="008B5B11" w:rsidRPr="00D26435">
        <w:rPr>
          <w:rFonts w:ascii="Times New Roman" w:hAnsi="Times New Roman" w:cs="Times New Roman"/>
          <w:sz w:val="24"/>
          <w:szCs w:val="24"/>
        </w:rPr>
        <w:t xml:space="preserve">e shared </w:t>
      </w:r>
      <w:r w:rsidRPr="00D26435">
        <w:rPr>
          <w:rFonts w:ascii="Times New Roman" w:hAnsi="Times New Roman" w:cs="Times New Roman"/>
          <w:sz w:val="24"/>
          <w:szCs w:val="24"/>
        </w:rPr>
        <w:t xml:space="preserve">journey </w:t>
      </w:r>
      <w:r w:rsidR="008B5B11" w:rsidRPr="00D26435">
        <w:rPr>
          <w:rFonts w:ascii="Times New Roman" w:hAnsi="Times New Roman" w:cs="Times New Roman"/>
          <w:sz w:val="24"/>
          <w:szCs w:val="24"/>
        </w:rPr>
        <w:t xml:space="preserve">among Pentecostals </w:t>
      </w:r>
      <w:r w:rsidRPr="00D26435">
        <w:rPr>
          <w:rFonts w:ascii="Times New Roman" w:hAnsi="Times New Roman" w:cs="Times New Roman"/>
          <w:sz w:val="24"/>
          <w:szCs w:val="24"/>
        </w:rPr>
        <w:t xml:space="preserve">also includes </w:t>
      </w:r>
      <w:r w:rsidR="00A47DA0" w:rsidRPr="00D26435">
        <w:rPr>
          <w:rFonts w:ascii="Times New Roman" w:hAnsi="Times New Roman" w:cs="Times New Roman"/>
          <w:sz w:val="24"/>
          <w:szCs w:val="24"/>
        </w:rPr>
        <w:t xml:space="preserve">the </w:t>
      </w:r>
      <w:r w:rsidRPr="00D26435">
        <w:rPr>
          <w:rFonts w:ascii="Times New Roman" w:hAnsi="Times New Roman" w:cs="Times New Roman"/>
          <w:sz w:val="24"/>
          <w:szCs w:val="24"/>
        </w:rPr>
        <w:t xml:space="preserve">stage of </w:t>
      </w:r>
      <w:r w:rsidR="000D4C69" w:rsidRPr="00D26435">
        <w:rPr>
          <w:rFonts w:ascii="Times New Roman" w:hAnsi="Times New Roman" w:cs="Times New Roman"/>
          <w:sz w:val="24"/>
          <w:szCs w:val="24"/>
        </w:rPr>
        <w:t>consecration and sanctification, that is, a</w:t>
      </w:r>
      <w:r w:rsidR="002020D2" w:rsidRPr="00D26435">
        <w:rPr>
          <w:rFonts w:ascii="Times New Roman" w:hAnsi="Times New Roman" w:cs="Times New Roman"/>
          <w:sz w:val="24"/>
          <w:szCs w:val="24"/>
        </w:rPr>
        <w:t>n opportunity for the</w:t>
      </w:r>
      <w:r w:rsidR="000D4C69" w:rsidRPr="00D26435">
        <w:rPr>
          <w:rFonts w:ascii="Times New Roman" w:hAnsi="Times New Roman" w:cs="Times New Roman"/>
          <w:sz w:val="24"/>
          <w:szCs w:val="24"/>
        </w:rPr>
        <w:t xml:space="preserve"> transformation of attitudes and behaviour, including repentance</w:t>
      </w:r>
      <w:r w:rsidR="002020D2" w:rsidRPr="00D26435">
        <w:rPr>
          <w:rFonts w:ascii="Times New Roman" w:hAnsi="Times New Roman" w:cs="Times New Roman"/>
          <w:sz w:val="24"/>
          <w:szCs w:val="24"/>
        </w:rPr>
        <w:t xml:space="preserve"> that leads to conversion</w:t>
      </w:r>
      <w:r w:rsidR="00BE1F1F" w:rsidRPr="00D26435">
        <w:rPr>
          <w:rFonts w:ascii="Times New Roman" w:hAnsi="Times New Roman" w:cs="Times New Roman"/>
          <w:sz w:val="24"/>
          <w:szCs w:val="24"/>
        </w:rPr>
        <w:t xml:space="preserve"> and reconciliation</w:t>
      </w:r>
      <w:r w:rsidR="00E8420D" w:rsidRPr="00D26435">
        <w:rPr>
          <w:rFonts w:ascii="Times New Roman" w:hAnsi="Times New Roman" w:cs="Times New Roman"/>
          <w:sz w:val="24"/>
          <w:szCs w:val="24"/>
        </w:rPr>
        <w:t>. An appropriate ritual for this stage among Pentecostals is</w:t>
      </w:r>
      <w:r w:rsidR="003074E5" w:rsidRPr="00D26435">
        <w:rPr>
          <w:rFonts w:ascii="Times New Roman" w:hAnsi="Times New Roman" w:cs="Times New Roman"/>
          <w:sz w:val="24"/>
          <w:szCs w:val="24"/>
        </w:rPr>
        <w:t xml:space="preserve"> </w:t>
      </w:r>
      <w:r w:rsidR="008F579D" w:rsidRPr="00D26435">
        <w:rPr>
          <w:rFonts w:ascii="Times New Roman" w:hAnsi="Times New Roman" w:cs="Times New Roman"/>
          <w:sz w:val="24"/>
          <w:szCs w:val="24"/>
        </w:rPr>
        <w:t xml:space="preserve">the practice of </w:t>
      </w:r>
      <w:r w:rsidR="00582FB6" w:rsidRPr="00D26435">
        <w:rPr>
          <w:rFonts w:ascii="Times New Roman" w:hAnsi="Times New Roman" w:cs="Times New Roman"/>
          <w:sz w:val="24"/>
          <w:szCs w:val="24"/>
        </w:rPr>
        <w:t xml:space="preserve">tarrying at the altar. </w:t>
      </w:r>
      <w:r w:rsidR="00D469EB" w:rsidRPr="00D26435">
        <w:rPr>
          <w:rFonts w:ascii="Times New Roman" w:hAnsi="Times New Roman" w:cs="Times New Roman"/>
          <w:sz w:val="24"/>
          <w:szCs w:val="24"/>
        </w:rPr>
        <w:t>This st</w:t>
      </w:r>
      <w:r w:rsidR="00E33569" w:rsidRPr="00D26435">
        <w:rPr>
          <w:rFonts w:ascii="Times New Roman" w:hAnsi="Times New Roman" w:cs="Times New Roman"/>
          <w:sz w:val="24"/>
          <w:szCs w:val="24"/>
        </w:rPr>
        <w:t>age</w:t>
      </w:r>
      <w:r w:rsidR="00BE1F1F" w:rsidRPr="00D26435">
        <w:rPr>
          <w:rFonts w:ascii="Times New Roman" w:hAnsi="Times New Roman" w:cs="Times New Roman"/>
          <w:sz w:val="24"/>
          <w:szCs w:val="24"/>
        </w:rPr>
        <w:t xml:space="preserve"> of the journey is </w:t>
      </w:r>
      <w:r w:rsidR="00BE1982" w:rsidRPr="00D26435">
        <w:rPr>
          <w:rFonts w:ascii="Times New Roman" w:hAnsi="Times New Roman" w:cs="Times New Roman"/>
          <w:sz w:val="24"/>
          <w:szCs w:val="24"/>
        </w:rPr>
        <w:t>formed by</w:t>
      </w:r>
      <w:r w:rsidR="00E33569" w:rsidRPr="00D26435">
        <w:rPr>
          <w:rFonts w:ascii="Times New Roman" w:hAnsi="Times New Roman" w:cs="Times New Roman"/>
          <w:sz w:val="24"/>
          <w:szCs w:val="24"/>
        </w:rPr>
        <w:t xml:space="preserve"> </w:t>
      </w:r>
      <w:r w:rsidR="00D469EB" w:rsidRPr="00D26435">
        <w:rPr>
          <w:rFonts w:ascii="Times New Roman" w:hAnsi="Times New Roman" w:cs="Times New Roman"/>
          <w:sz w:val="24"/>
          <w:szCs w:val="24"/>
        </w:rPr>
        <w:t>a</w:t>
      </w:r>
      <w:r w:rsidR="00E33569" w:rsidRPr="00D26435">
        <w:rPr>
          <w:rFonts w:ascii="Times New Roman" w:hAnsi="Times New Roman" w:cs="Times New Roman"/>
          <w:sz w:val="24"/>
          <w:szCs w:val="24"/>
        </w:rPr>
        <w:t xml:space="preserve"> waiting </w:t>
      </w:r>
      <w:r w:rsidR="00D469EB" w:rsidRPr="00D26435">
        <w:rPr>
          <w:rFonts w:ascii="Times New Roman" w:hAnsi="Times New Roman" w:cs="Times New Roman"/>
          <w:sz w:val="24"/>
          <w:szCs w:val="24"/>
        </w:rPr>
        <w:t>together for the presence of God and a</w:t>
      </w:r>
      <w:r w:rsidR="00582FB6" w:rsidRPr="00D26435">
        <w:rPr>
          <w:rFonts w:ascii="Times New Roman" w:hAnsi="Times New Roman" w:cs="Times New Roman"/>
          <w:sz w:val="24"/>
          <w:szCs w:val="24"/>
        </w:rPr>
        <w:t xml:space="preserve"> shared</w:t>
      </w:r>
      <w:r w:rsidR="00D469EB" w:rsidRPr="00D26435">
        <w:rPr>
          <w:rFonts w:ascii="Times New Roman" w:hAnsi="Times New Roman" w:cs="Times New Roman"/>
          <w:sz w:val="24"/>
          <w:szCs w:val="24"/>
        </w:rPr>
        <w:t xml:space="preserve"> lingering</w:t>
      </w:r>
      <w:r w:rsidR="00EE2A1A" w:rsidRPr="00D26435">
        <w:rPr>
          <w:rFonts w:ascii="Times New Roman" w:hAnsi="Times New Roman" w:cs="Times New Roman"/>
          <w:sz w:val="24"/>
          <w:szCs w:val="24"/>
        </w:rPr>
        <w:t xml:space="preserve"> </w:t>
      </w:r>
      <w:r w:rsidR="00D469EB" w:rsidRPr="00D26435">
        <w:rPr>
          <w:rFonts w:ascii="Times New Roman" w:hAnsi="Times New Roman" w:cs="Times New Roman"/>
          <w:sz w:val="24"/>
          <w:szCs w:val="24"/>
        </w:rPr>
        <w:t>in the divine presence</w:t>
      </w:r>
      <w:r w:rsidR="002A3C04" w:rsidRPr="00D26435">
        <w:rPr>
          <w:rFonts w:ascii="Times New Roman" w:hAnsi="Times New Roman" w:cs="Times New Roman"/>
          <w:sz w:val="24"/>
          <w:szCs w:val="24"/>
        </w:rPr>
        <w:t xml:space="preserve"> that can </w:t>
      </w:r>
      <w:r w:rsidR="005F4803" w:rsidRPr="00D26435">
        <w:rPr>
          <w:rFonts w:ascii="Times New Roman" w:hAnsi="Times New Roman" w:cs="Times New Roman"/>
          <w:sz w:val="24"/>
          <w:szCs w:val="24"/>
        </w:rPr>
        <w:t>dismantle stereotypes of race, age,</w:t>
      </w:r>
      <w:r w:rsidR="00CD4B39" w:rsidRPr="00D26435">
        <w:rPr>
          <w:rFonts w:ascii="Times New Roman" w:hAnsi="Times New Roman" w:cs="Times New Roman"/>
          <w:sz w:val="24"/>
          <w:szCs w:val="24"/>
        </w:rPr>
        <w:t xml:space="preserve"> or gender, as much as religious belonging or denominational barriers.</w:t>
      </w:r>
      <w:r w:rsidR="00D47C9C" w:rsidRPr="00D26435">
        <w:rPr>
          <w:rFonts w:ascii="Times New Roman" w:hAnsi="Times New Roman" w:cs="Times New Roman"/>
          <w:sz w:val="24"/>
          <w:szCs w:val="24"/>
        </w:rPr>
        <w:t xml:space="preserve"> Every church has the responsibility to </w:t>
      </w:r>
      <w:r w:rsidR="00B86E4A" w:rsidRPr="00D26435">
        <w:rPr>
          <w:rFonts w:ascii="Times New Roman" w:hAnsi="Times New Roman" w:cs="Times New Roman"/>
          <w:sz w:val="24"/>
          <w:szCs w:val="24"/>
        </w:rPr>
        <w:t xml:space="preserve">provide the faithful with </w:t>
      </w:r>
      <w:r w:rsidR="00C833C6" w:rsidRPr="00D26435">
        <w:rPr>
          <w:rFonts w:ascii="Times New Roman" w:hAnsi="Times New Roman" w:cs="Times New Roman"/>
          <w:sz w:val="24"/>
          <w:szCs w:val="24"/>
        </w:rPr>
        <w:t>the means to find God’s presence but also to remain there.</w:t>
      </w:r>
      <w:r w:rsidR="00015C34" w:rsidRPr="00D26435">
        <w:rPr>
          <w:rFonts w:ascii="Times New Roman" w:hAnsi="Times New Roman" w:cs="Times New Roman"/>
          <w:sz w:val="24"/>
          <w:szCs w:val="24"/>
        </w:rPr>
        <w:t xml:space="preserve"> The result </w:t>
      </w:r>
      <w:r w:rsidR="00BE1982" w:rsidRPr="00D26435">
        <w:rPr>
          <w:rFonts w:ascii="Times New Roman" w:hAnsi="Times New Roman" w:cs="Times New Roman"/>
          <w:sz w:val="24"/>
          <w:szCs w:val="24"/>
        </w:rPr>
        <w:t>of a ‘</w:t>
      </w:r>
      <w:r w:rsidR="002918EC" w:rsidRPr="00D26435">
        <w:rPr>
          <w:rFonts w:ascii="Times New Roman" w:hAnsi="Times New Roman" w:cs="Times New Roman"/>
          <w:sz w:val="24"/>
          <w:szCs w:val="24"/>
        </w:rPr>
        <w:t xml:space="preserve">waiting’ or ‘remaining’ together </w:t>
      </w:r>
      <w:r w:rsidR="00015C34" w:rsidRPr="00D26435">
        <w:rPr>
          <w:rFonts w:ascii="Times New Roman" w:hAnsi="Times New Roman" w:cs="Times New Roman"/>
          <w:sz w:val="24"/>
          <w:szCs w:val="24"/>
        </w:rPr>
        <w:t>is a</w:t>
      </w:r>
      <w:r w:rsidR="002918EC" w:rsidRPr="00D26435">
        <w:rPr>
          <w:rFonts w:ascii="Times New Roman" w:hAnsi="Times New Roman" w:cs="Times New Roman"/>
          <w:sz w:val="24"/>
          <w:szCs w:val="24"/>
        </w:rPr>
        <w:t xml:space="preserve"> shared</w:t>
      </w:r>
      <w:r w:rsidR="00015C34" w:rsidRPr="00D26435">
        <w:rPr>
          <w:rFonts w:ascii="Times New Roman" w:hAnsi="Times New Roman" w:cs="Times New Roman"/>
          <w:sz w:val="24"/>
          <w:szCs w:val="24"/>
        </w:rPr>
        <w:t xml:space="preserve"> turning of hearts and minds toward</w:t>
      </w:r>
      <w:r w:rsidR="002918EC" w:rsidRPr="00D26435">
        <w:rPr>
          <w:rFonts w:ascii="Times New Roman" w:hAnsi="Times New Roman" w:cs="Times New Roman"/>
          <w:sz w:val="24"/>
          <w:szCs w:val="24"/>
        </w:rPr>
        <w:t xml:space="preserve"> </w:t>
      </w:r>
      <w:r w:rsidR="00911FA5" w:rsidRPr="00D26435">
        <w:rPr>
          <w:rFonts w:ascii="Times New Roman" w:hAnsi="Times New Roman" w:cs="Times New Roman"/>
          <w:sz w:val="24"/>
          <w:szCs w:val="24"/>
        </w:rPr>
        <w:t xml:space="preserve">God so that the </w:t>
      </w:r>
      <w:r w:rsidR="002918EC" w:rsidRPr="00D26435">
        <w:rPr>
          <w:rFonts w:ascii="Times New Roman" w:hAnsi="Times New Roman" w:cs="Times New Roman"/>
          <w:sz w:val="24"/>
          <w:szCs w:val="24"/>
        </w:rPr>
        <w:t>faithful</w:t>
      </w:r>
      <w:r w:rsidR="00911FA5" w:rsidRPr="00D26435">
        <w:rPr>
          <w:rFonts w:ascii="Times New Roman" w:hAnsi="Times New Roman" w:cs="Times New Roman"/>
          <w:sz w:val="24"/>
          <w:szCs w:val="24"/>
        </w:rPr>
        <w:t xml:space="preserve"> can walk </w:t>
      </w:r>
      <w:r w:rsidR="002918EC" w:rsidRPr="00D26435">
        <w:rPr>
          <w:rFonts w:ascii="Times New Roman" w:hAnsi="Times New Roman" w:cs="Times New Roman"/>
          <w:sz w:val="24"/>
          <w:szCs w:val="24"/>
        </w:rPr>
        <w:t>together</w:t>
      </w:r>
      <w:r w:rsidR="00EE2A1A" w:rsidRPr="00D26435">
        <w:rPr>
          <w:rFonts w:ascii="Times New Roman" w:hAnsi="Times New Roman" w:cs="Times New Roman"/>
          <w:sz w:val="24"/>
          <w:szCs w:val="24"/>
        </w:rPr>
        <w:t xml:space="preserve"> on the way and</w:t>
      </w:r>
      <w:r w:rsidR="002918EC" w:rsidRPr="00D26435">
        <w:rPr>
          <w:rFonts w:ascii="Times New Roman" w:hAnsi="Times New Roman" w:cs="Times New Roman"/>
          <w:sz w:val="24"/>
          <w:szCs w:val="24"/>
        </w:rPr>
        <w:t xml:space="preserve"> </w:t>
      </w:r>
      <w:r w:rsidR="00911FA5" w:rsidRPr="00D26435">
        <w:rPr>
          <w:rFonts w:ascii="Times New Roman" w:hAnsi="Times New Roman" w:cs="Times New Roman"/>
          <w:sz w:val="24"/>
          <w:szCs w:val="24"/>
        </w:rPr>
        <w:t>in the same direction.</w:t>
      </w:r>
      <w:r w:rsidR="007E34A8" w:rsidRPr="00D26435">
        <w:rPr>
          <w:rFonts w:ascii="Times New Roman" w:hAnsi="Times New Roman" w:cs="Times New Roman"/>
          <w:sz w:val="24"/>
          <w:szCs w:val="24"/>
        </w:rPr>
        <w:t xml:space="preserve"> </w:t>
      </w:r>
      <w:r w:rsidR="00A015D5" w:rsidRPr="00D26435">
        <w:rPr>
          <w:rFonts w:ascii="Times New Roman" w:hAnsi="Times New Roman" w:cs="Times New Roman"/>
          <w:sz w:val="24"/>
          <w:szCs w:val="24"/>
        </w:rPr>
        <w:t xml:space="preserve">The emphasis </w:t>
      </w:r>
      <w:r w:rsidR="00BA439F" w:rsidRPr="00D26435">
        <w:rPr>
          <w:rFonts w:ascii="Times New Roman" w:hAnsi="Times New Roman" w:cs="Times New Roman"/>
          <w:sz w:val="24"/>
          <w:szCs w:val="24"/>
        </w:rPr>
        <w:t xml:space="preserve">classical Pentecostals placed on waiting at the altar is less recognisable in </w:t>
      </w:r>
      <w:r w:rsidR="00FB7DC1" w:rsidRPr="00D26435">
        <w:rPr>
          <w:rFonts w:ascii="Times New Roman" w:hAnsi="Times New Roman" w:cs="Times New Roman"/>
          <w:sz w:val="24"/>
          <w:szCs w:val="24"/>
        </w:rPr>
        <w:t xml:space="preserve">some majority white churches today which </w:t>
      </w:r>
      <w:r w:rsidR="00BE7636" w:rsidRPr="00D26435">
        <w:rPr>
          <w:rFonts w:ascii="Times New Roman" w:hAnsi="Times New Roman" w:cs="Times New Roman"/>
          <w:sz w:val="24"/>
          <w:szCs w:val="24"/>
        </w:rPr>
        <w:t xml:space="preserve">tend to redirect the altar ministry towards more therapeutic ends. </w:t>
      </w:r>
      <w:r w:rsidR="00CD1969" w:rsidRPr="00D26435">
        <w:rPr>
          <w:rFonts w:ascii="Times New Roman" w:hAnsi="Times New Roman" w:cs="Times New Roman"/>
          <w:sz w:val="24"/>
          <w:szCs w:val="24"/>
        </w:rPr>
        <w:t>Still, t</w:t>
      </w:r>
      <w:r w:rsidR="007E34A8" w:rsidRPr="00D26435">
        <w:rPr>
          <w:rFonts w:ascii="Times New Roman" w:hAnsi="Times New Roman" w:cs="Times New Roman"/>
          <w:sz w:val="24"/>
          <w:szCs w:val="24"/>
        </w:rPr>
        <w:t xml:space="preserve">his stage </w:t>
      </w:r>
      <w:r w:rsidR="00DE63E6" w:rsidRPr="00D26435">
        <w:rPr>
          <w:rFonts w:ascii="Times New Roman" w:hAnsi="Times New Roman" w:cs="Times New Roman"/>
          <w:sz w:val="24"/>
          <w:szCs w:val="24"/>
        </w:rPr>
        <w:t>identifies synodality as a way together that includes a stopping and waiting for one another</w:t>
      </w:r>
      <w:r w:rsidR="00157A60" w:rsidRPr="00D26435">
        <w:rPr>
          <w:rFonts w:ascii="Times New Roman" w:hAnsi="Times New Roman" w:cs="Times New Roman"/>
          <w:sz w:val="24"/>
          <w:szCs w:val="24"/>
        </w:rPr>
        <w:t xml:space="preserve"> </w:t>
      </w:r>
      <w:proofErr w:type="gramStart"/>
      <w:r w:rsidR="00157A60" w:rsidRPr="00D26435">
        <w:rPr>
          <w:rFonts w:ascii="Times New Roman" w:hAnsi="Times New Roman" w:cs="Times New Roman"/>
          <w:sz w:val="24"/>
          <w:szCs w:val="24"/>
        </w:rPr>
        <w:t>as a means to</w:t>
      </w:r>
      <w:proofErr w:type="gramEnd"/>
      <w:r w:rsidR="00157A60" w:rsidRPr="00D26435">
        <w:rPr>
          <w:rFonts w:ascii="Times New Roman" w:hAnsi="Times New Roman" w:cs="Times New Roman"/>
          <w:sz w:val="24"/>
          <w:szCs w:val="24"/>
        </w:rPr>
        <w:t xml:space="preserve"> allow those who have fallen behind to meet up with those who have gone ahead</w:t>
      </w:r>
      <w:r w:rsidR="00647D13" w:rsidRPr="00D26435">
        <w:rPr>
          <w:rFonts w:ascii="Times New Roman" w:hAnsi="Times New Roman" w:cs="Times New Roman"/>
          <w:sz w:val="24"/>
          <w:szCs w:val="24"/>
        </w:rPr>
        <w:t xml:space="preserve"> and for all to wait for the transforming presence of God</w:t>
      </w:r>
      <w:r w:rsidR="00157A60" w:rsidRPr="00D26435">
        <w:rPr>
          <w:rFonts w:ascii="Times New Roman" w:hAnsi="Times New Roman" w:cs="Times New Roman"/>
          <w:sz w:val="24"/>
          <w:szCs w:val="24"/>
        </w:rPr>
        <w:t>.</w:t>
      </w:r>
      <w:r w:rsidR="001C3B81" w:rsidRPr="00D26435">
        <w:rPr>
          <w:rFonts w:ascii="Times New Roman" w:hAnsi="Times New Roman" w:cs="Times New Roman"/>
          <w:sz w:val="24"/>
          <w:szCs w:val="24"/>
        </w:rPr>
        <w:t xml:space="preserve"> Tarrying together at the altar </w:t>
      </w:r>
      <w:r w:rsidR="00130BB8" w:rsidRPr="00D26435">
        <w:rPr>
          <w:rFonts w:ascii="Times New Roman" w:hAnsi="Times New Roman" w:cs="Times New Roman"/>
          <w:sz w:val="24"/>
          <w:szCs w:val="24"/>
        </w:rPr>
        <w:t xml:space="preserve">(including the eucharistic sense of the Catholic tradition) opens room for </w:t>
      </w:r>
      <w:r w:rsidR="00EE1D54" w:rsidRPr="00D26435">
        <w:rPr>
          <w:rFonts w:ascii="Times New Roman" w:hAnsi="Times New Roman" w:cs="Times New Roman"/>
          <w:sz w:val="24"/>
          <w:szCs w:val="24"/>
        </w:rPr>
        <w:t xml:space="preserve">listening and speaking with God and with one another, a way to see the other </w:t>
      </w:r>
      <w:proofErr w:type="gramStart"/>
      <w:r w:rsidR="00EE1D54" w:rsidRPr="00D26435">
        <w:rPr>
          <w:rFonts w:ascii="Times New Roman" w:hAnsi="Times New Roman" w:cs="Times New Roman"/>
          <w:sz w:val="24"/>
          <w:szCs w:val="24"/>
        </w:rPr>
        <w:t>in light of</w:t>
      </w:r>
      <w:proofErr w:type="gramEnd"/>
      <w:r w:rsidR="00EE1D54" w:rsidRPr="00D26435">
        <w:rPr>
          <w:rFonts w:ascii="Times New Roman" w:hAnsi="Times New Roman" w:cs="Times New Roman"/>
          <w:sz w:val="24"/>
          <w:szCs w:val="24"/>
        </w:rPr>
        <w:t xml:space="preserve"> the </w:t>
      </w:r>
      <w:r w:rsidR="00647D13" w:rsidRPr="00D26435">
        <w:rPr>
          <w:rFonts w:ascii="Times New Roman" w:hAnsi="Times New Roman" w:cs="Times New Roman"/>
          <w:sz w:val="24"/>
          <w:szCs w:val="24"/>
        </w:rPr>
        <w:t>encounter with</w:t>
      </w:r>
      <w:r w:rsidR="00EE1D54" w:rsidRPr="00D26435">
        <w:rPr>
          <w:rFonts w:ascii="Times New Roman" w:hAnsi="Times New Roman" w:cs="Times New Roman"/>
          <w:sz w:val="24"/>
          <w:szCs w:val="24"/>
        </w:rPr>
        <w:t xml:space="preserve"> God.</w:t>
      </w:r>
      <w:r w:rsidR="00D545C5" w:rsidRPr="00D26435">
        <w:rPr>
          <w:rFonts w:ascii="Times New Roman" w:hAnsi="Times New Roman" w:cs="Times New Roman"/>
          <w:sz w:val="24"/>
          <w:szCs w:val="24"/>
        </w:rPr>
        <w:t xml:space="preserve"> </w:t>
      </w:r>
      <w:r w:rsidR="00377402" w:rsidRPr="00D26435">
        <w:rPr>
          <w:rFonts w:ascii="Times New Roman" w:hAnsi="Times New Roman" w:cs="Times New Roman"/>
          <w:sz w:val="24"/>
          <w:szCs w:val="24"/>
        </w:rPr>
        <w:t xml:space="preserve">While Catholic spirituality </w:t>
      </w:r>
      <w:r w:rsidR="00E57389" w:rsidRPr="00D26435">
        <w:rPr>
          <w:rFonts w:ascii="Times New Roman" w:hAnsi="Times New Roman" w:cs="Times New Roman"/>
          <w:sz w:val="24"/>
          <w:szCs w:val="24"/>
        </w:rPr>
        <w:t xml:space="preserve">teaches </w:t>
      </w:r>
      <w:r w:rsidR="00377402" w:rsidRPr="00D26435">
        <w:rPr>
          <w:rFonts w:ascii="Times New Roman" w:hAnsi="Times New Roman" w:cs="Times New Roman"/>
          <w:sz w:val="24"/>
          <w:szCs w:val="24"/>
        </w:rPr>
        <w:t>sanctification and consecration</w:t>
      </w:r>
      <w:r w:rsidR="00E57389" w:rsidRPr="00D26435">
        <w:rPr>
          <w:rFonts w:ascii="Times New Roman" w:hAnsi="Times New Roman" w:cs="Times New Roman"/>
          <w:sz w:val="24"/>
          <w:szCs w:val="24"/>
        </w:rPr>
        <w:t>, there seems to be a considerable lack of implementing and promoting the principles in the life of the believer</w:t>
      </w:r>
      <w:r w:rsidR="000134AD" w:rsidRPr="00D26435">
        <w:rPr>
          <w:rFonts w:ascii="Times New Roman" w:hAnsi="Times New Roman" w:cs="Times New Roman"/>
          <w:sz w:val="24"/>
          <w:szCs w:val="24"/>
        </w:rPr>
        <w:t xml:space="preserve">. In addition, the </w:t>
      </w:r>
      <w:r w:rsidR="00516A25" w:rsidRPr="00D26435">
        <w:rPr>
          <w:rFonts w:ascii="Times New Roman" w:hAnsi="Times New Roman" w:cs="Times New Roman"/>
          <w:sz w:val="24"/>
          <w:szCs w:val="24"/>
        </w:rPr>
        <w:t xml:space="preserve">pursuit of holiness can be viewed as primarily aimed at the </w:t>
      </w:r>
      <w:r w:rsidR="00DF3FF5" w:rsidRPr="00D26435">
        <w:rPr>
          <w:rFonts w:ascii="Times New Roman" w:hAnsi="Times New Roman" w:cs="Times New Roman"/>
          <w:sz w:val="24"/>
          <w:szCs w:val="24"/>
        </w:rPr>
        <w:t xml:space="preserve">individual, and there are few visible liturgical structures that aim at communal and congregational </w:t>
      </w:r>
      <w:r w:rsidR="00637CD6" w:rsidRPr="00D26435">
        <w:rPr>
          <w:rFonts w:ascii="Times New Roman" w:hAnsi="Times New Roman" w:cs="Times New Roman"/>
          <w:sz w:val="24"/>
          <w:szCs w:val="24"/>
        </w:rPr>
        <w:t>formation.</w:t>
      </w:r>
    </w:p>
    <w:p w14:paraId="506DFA4F" w14:textId="77777777" w:rsidR="00D47C9C" w:rsidRPr="00D26435" w:rsidRDefault="00D47C9C" w:rsidP="007E7B52">
      <w:pPr>
        <w:spacing w:after="0" w:line="276" w:lineRule="auto"/>
        <w:rPr>
          <w:rFonts w:ascii="Times New Roman" w:hAnsi="Times New Roman" w:cs="Times New Roman"/>
          <w:sz w:val="24"/>
          <w:szCs w:val="24"/>
        </w:rPr>
      </w:pPr>
    </w:p>
    <w:p w14:paraId="6C583481" w14:textId="5D0C5AC9" w:rsidR="0076567F" w:rsidRPr="00D26435" w:rsidRDefault="00D47C9C" w:rsidP="007E7B52">
      <w:p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 xml:space="preserve">Another stage </w:t>
      </w:r>
      <w:r w:rsidR="00980DF3" w:rsidRPr="00D26435">
        <w:rPr>
          <w:rFonts w:ascii="Times New Roman" w:hAnsi="Times New Roman" w:cs="Times New Roman"/>
          <w:sz w:val="24"/>
          <w:szCs w:val="24"/>
        </w:rPr>
        <w:t>of</w:t>
      </w:r>
      <w:r w:rsidRPr="00D26435">
        <w:rPr>
          <w:rFonts w:ascii="Times New Roman" w:hAnsi="Times New Roman" w:cs="Times New Roman"/>
          <w:sz w:val="24"/>
          <w:szCs w:val="24"/>
        </w:rPr>
        <w:t xml:space="preserve"> synodality</w:t>
      </w:r>
      <w:r w:rsidR="00980DF3" w:rsidRPr="00D26435">
        <w:rPr>
          <w:rFonts w:ascii="Times New Roman" w:hAnsi="Times New Roman" w:cs="Times New Roman"/>
          <w:sz w:val="24"/>
          <w:szCs w:val="24"/>
        </w:rPr>
        <w:t xml:space="preserve"> </w:t>
      </w:r>
      <w:r w:rsidR="000A55C0" w:rsidRPr="00D26435">
        <w:rPr>
          <w:rFonts w:ascii="Times New Roman" w:hAnsi="Times New Roman" w:cs="Times New Roman"/>
          <w:sz w:val="24"/>
          <w:szCs w:val="24"/>
        </w:rPr>
        <w:t>patterned after the altar call and response</w:t>
      </w:r>
      <w:r w:rsidRPr="00D26435">
        <w:rPr>
          <w:rFonts w:ascii="Times New Roman" w:hAnsi="Times New Roman" w:cs="Times New Roman"/>
          <w:sz w:val="24"/>
          <w:szCs w:val="24"/>
        </w:rPr>
        <w:t xml:space="preserve"> i</w:t>
      </w:r>
      <w:r w:rsidR="00157A60" w:rsidRPr="00D26435">
        <w:rPr>
          <w:rFonts w:ascii="Times New Roman" w:hAnsi="Times New Roman" w:cs="Times New Roman"/>
          <w:sz w:val="24"/>
          <w:szCs w:val="24"/>
        </w:rPr>
        <w:t xml:space="preserve">s </w:t>
      </w:r>
      <w:r w:rsidR="0064320B" w:rsidRPr="00D26435">
        <w:rPr>
          <w:rFonts w:ascii="Times New Roman" w:hAnsi="Times New Roman" w:cs="Times New Roman"/>
          <w:sz w:val="24"/>
          <w:szCs w:val="24"/>
        </w:rPr>
        <w:t xml:space="preserve">the transformation and empowerment of the </w:t>
      </w:r>
      <w:r w:rsidR="000A55C0" w:rsidRPr="00D26435">
        <w:rPr>
          <w:rFonts w:ascii="Times New Roman" w:hAnsi="Times New Roman" w:cs="Times New Roman"/>
          <w:sz w:val="24"/>
          <w:szCs w:val="24"/>
        </w:rPr>
        <w:t>faithful</w:t>
      </w:r>
      <w:r w:rsidR="0064320B" w:rsidRPr="00D26435">
        <w:rPr>
          <w:rFonts w:ascii="Times New Roman" w:hAnsi="Times New Roman" w:cs="Times New Roman"/>
          <w:sz w:val="24"/>
          <w:szCs w:val="24"/>
        </w:rPr>
        <w:t xml:space="preserve">, </w:t>
      </w:r>
      <w:proofErr w:type="gramStart"/>
      <w:r w:rsidR="00647D13" w:rsidRPr="00D26435">
        <w:rPr>
          <w:rFonts w:ascii="Times New Roman" w:hAnsi="Times New Roman" w:cs="Times New Roman"/>
          <w:sz w:val="24"/>
          <w:szCs w:val="24"/>
        </w:rPr>
        <w:t>both of the Church</w:t>
      </w:r>
      <w:proofErr w:type="gramEnd"/>
      <w:r w:rsidR="00647D13" w:rsidRPr="00D26435">
        <w:rPr>
          <w:rFonts w:ascii="Times New Roman" w:hAnsi="Times New Roman" w:cs="Times New Roman"/>
          <w:sz w:val="24"/>
          <w:szCs w:val="24"/>
        </w:rPr>
        <w:t xml:space="preserve"> and the churches, </w:t>
      </w:r>
      <w:r w:rsidR="0064320B" w:rsidRPr="00D26435">
        <w:rPr>
          <w:rFonts w:ascii="Times New Roman" w:hAnsi="Times New Roman" w:cs="Times New Roman"/>
          <w:sz w:val="24"/>
          <w:szCs w:val="24"/>
        </w:rPr>
        <w:t>individually and communally.</w:t>
      </w:r>
      <w:r w:rsidR="00BF7F58" w:rsidRPr="00D26435">
        <w:rPr>
          <w:rFonts w:ascii="Times New Roman" w:hAnsi="Times New Roman" w:cs="Times New Roman"/>
          <w:sz w:val="24"/>
          <w:szCs w:val="24"/>
        </w:rPr>
        <w:t xml:space="preserve"> Spirit baptism</w:t>
      </w:r>
      <w:r w:rsidR="00B06B0D" w:rsidRPr="00D26435">
        <w:rPr>
          <w:rFonts w:ascii="Times New Roman" w:hAnsi="Times New Roman" w:cs="Times New Roman"/>
          <w:sz w:val="24"/>
          <w:szCs w:val="24"/>
        </w:rPr>
        <w:t xml:space="preserve"> functions as a central Pentecostal metaphor for </w:t>
      </w:r>
      <w:r w:rsidR="00725DD1" w:rsidRPr="00D26435">
        <w:rPr>
          <w:rFonts w:ascii="Times New Roman" w:hAnsi="Times New Roman" w:cs="Times New Roman"/>
          <w:sz w:val="24"/>
          <w:szCs w:val="24"/>
        </w:rPr>
        <w:t xml:space="preserve">receiving </w:t>
      </w:r>
      <w:r w:rsidR="0040284E" w:rsidRPr="00D26435">
        <w:rPr>
          <w:rFonts w:ascii="Times New Roman" w:hAnsi="Times New Roman" w:cs="Times New Roman"/>
          <w:sz w:val="24"/>
          <w:szCs w:val="24"/>
        </w:rPr>
        <w:t>holiness and power to walk the way together in new directions</w:t>
      </w:r>
      <w:r w:rsidR="000A55C0" w:rsidRPr="00D26435">
        <w:rPr>
          <w:rFonts w:ascii="Times New Roman" w:hAnsi="Times New Roman" w:cs="Times New Roman"/>
          <w:sz w:val="24"/>
          <w:szCs w:val="24"/>
        </w:rPr>
        <w:t xml:space="preserve"> because </w:t>
      </w:r>
      <w:r w:rsidR="001C3B81" w:rsidRPr="00D26435">
        <w:rPr>
          <w:rFonts w:ascii="Times New Roman" w:hAnsi="Times New Roman" w:cs="Times New Roman"/>
          <w:sz w:val="24"/>
          <w:szCs w:val="24"/>
        </w:rPr>
        <w:t xml:space="preserve">it </w:t>
      </w:r>
      <w:r w:rsidR="00315D71" w:rsidRPr="00D26435">
        <w:rPr>
          <w:rFonts w:ascii="Times New Roman" w:hAnsi="Times New Roman" w:cs="Times New Roman"/>
          <w:sz w:val="24"/>
          <w:szCs w:val="24"/>
        </w:rPr>
        <w:t>acknowledges th</w:t>
      </w:r>
      <w:r w:rsidR="0073743D" w:rsidRPr="00D26435">
        <w:rPr>
          <w:rFonts w:ascii="Times New Roman" w:hAnsi="Times New Roman" w:cs="Times New Roman"/>
          <w:sz w:val="24"/>
          <w:szCs w:val="24"/>
        </w:rPr>
        <w:t>at th</w:t>
      </w:r>
      <w:r w:rsidR="00315D71" w:rsidRPr="00D26435">
        <w:rPr>
          <w:rFonts w:ascii="Times New Roman" w:hAnsi="Times New Roman" w:cs="Times New Roman"/>
          <w:sz w:val="24"/>
          <w:szCs w:val="24"/>
        </w:rPr>
        <w:t xml:space="preserve">e straight and narrow path </w:t>
      </w:r>
      <w:r w:rsidR="00647D13" w:rsidRPr="00D26435">
        <w:rPr>
          <w:rFonts w:ascii="Times New Roman" w:hAnsi="Times New Roman" w:cs="Times New Roman"/>
          <w:sz w:val="24"/>
          <w:szCs w:val="24"/>
        </w:rPr>
        <w:t>of the Christian</w:t>
      </w:r>
      <w:r w:rsidR="00315D71" w:rsidRPr="00D26435">
        <w:rPr>
          <w:rFonts w:ascii="Times New Roman" w:hAnsi="Times New Roman" w:cs="Times New Roman"/>
          <w:sz w:val="24"/>
          <w:szCs w:val="24"/>
        </w:rPr>
        <w:t xml:space="preserve"> </w:t>
      </w:r>
      <w:r w:rsidR="0073743D" w:rsidRPr="00D26435">
        <w:rPr>
          <w:rFonts w:ascii="Times New Roman" w:hAnsi="Times New Roman" w:cs="Times New Roman"/>
          <w:sz w:val="24"/>
          <w:szCs w:val="24"/>
        </w:rPr>
        <w:t xml:space="preserve">requires </w:t>
      </w:r>
      <w:r w:rsidR="00647D13" w:rsidRPr="00D26435">
        <w:rPr>
          <w:rFonts w:ascii="Times New Roman" w:hAnsi="Times New Roman" w:cs="Times New Roman"/>
          <w:sz w:val="24"/>
          <w:szCs w:val="24"/>
        </w:rPr>
        <w:t xml:space="preserve">a </w:t>
      </w:r>
      <w:r w:rsidR="001C3B81" w:rsidRPr="00D26435">
        <w:rPr>
          <w:rFonts w:ascii="Times New Roman" w:hAnsi="Times New Roman" w:cs="Times New Roman"/>
          <w:sz w:val="24"/>
          <w:szCs w:val="24"/>
        </w:rPr>
        <w:t xml:space="preserve">divine </w:t>
      </w:r>
      <w:r w:rsidR="0073743D" w:rsidRPr="00D26435">
        <w:rPr>
          <w:rFonts w:ascii="Times New Roman" w:hAnsi="Times New Roman" w:cs="Times New Roman"/>
          <w:sz w:val="24"/>
          <w:szCs w:val="24"/>
        </w:rPr>
        <w:t>nourishment for the journey</w:t>
      </w:r>
      <w:r w:rsidR="00647D13" w:rsidRPr="00D26435">
        <w:rPr>
          <w:rFonts w:ascii="Times New Roman" w:hAnsi="Times New Roman" w:cs="Times New Roman"/>
          <w:sz w:val="24"/>
          <w:szCs w:val="24"/>
        </w:rPr>
        <w:t xml:space="preserve"> that exceeds </w:t>
      </w:r>
      <w:r w:rsidR="003854BA" w:rsidRPr="00D26435">
        <w:rPr>
          <w:rFonts w:ascii="Times New Roman" w:hAnsi="Times New Roman" w:cs="Times New Roman"/>
          <w:sz w:val="24"/>
          <w:szCs w:val="24"/>
        </w:rPr>
        <w:t>the resources and abilities of the church.</w:t>
      </w:r>
      <w:r w:rsidR="0073743D" w:rsidRPr="00D26435">
        <w:rPr>
          <w:rFonts w:ascii="Times New Roman" w:hAnsi="Times New Roman" w:cs="Times New Roman"/>
          <w:sz w:val="24"/>
          <w:szCs w:val="24"/>
        </w:rPr>
        <w:t xml:space="preserve"> </w:t>
      </w:r>
      <w:r w:rsidR="003074E5" w:rsidRPr="00D26435">
        <w:rPr>
          <w:rFonts w:ascii="Times New Roman" w:hAnsi="Times New Roman" w:cs="Times New Roman"/>
          <w:sz w:val="24"/>
          <w:szCs w:val="24"/>
        </w:rPr>
        <w:t xml:space="preserve">An appropriate ritual for this stage among Pentecostals is the </w:t>
      </w:r>
      <w:r w:rsidR="001B7D05" w:rsidRPr="00D26435">
        <w:rPr>
          <w:rFonts w:ascii="Times New Roman" w:hAnsi="Times New Roman" w:cs="Times New Roman"/>
          <w:sz w:val="24"/>
          <w:szCs w:val="24"/>
        </w:rPr>
        <w:t xml:space="preserve">ancient Christian ritual of the </w:t>
      </w:r>
      <w:r w:rsidR="003074E5" w:rsidRPr="00D26435">
        <w:rPr>
          <w:rFonts w:ascii="Times New Roman" w:hAnsi="Times New Roman" w:cs="Times New Roman"/>
          <w:sz w:val="24"/>
          <w:szCs w:val="24"/>
        </w:rPr>
        <w:t>laying on of hands</w:t>
      </w:r>
      <w:r w:rsidR="001B7D05" w:rsidRPr="00D26435">
        <w:rPr>
          <w:rFonts w:ascii="Times New Roman" w:hAnsi="Times New Roman" w:cs="Times New Roman"/>
          <w:sz w:val="24"/>
          <w:szCs w:val="24"/>
        </w:rPr>
        <w:t xml:space="preserve"> as well as </w:t>
      </w:r>
      <w:r w:rsidR="007619DD" w:rsidRPr="00D26435">
        <w:rPr>
          <w:rFonts w:ascii="Times New Roman" w:hAnsi="Times New Roman" w:cs="Times New Roman"/>
          <w:sz w:val="24"/>
          <w:szCs w:val="24"/>
        </w:rPr>
        <w:t xml:space="preserve">the </w:t>
      </w:r>
      <w:r w:rsidR="000F1477" w:rsidRPr="00D26435">
        <w:rPr>
          <w:rFonts w:ascii="Times New Roman" w:hAnsi="Times New Roman" w:cs="Times New Roman"/>
          <w:sz w:val="24"/>
          <w:szCs w:val="24"/>
        </w:rPr>
        <w:t xml:space="preserve">practice </w:t>
      </w:r>
      <w:r w:rsidR="007619DD" w:rsidRPr="00D26435">
        <w:rPr>
          <w:rFonts w:ascii="Times New Roman" w:hAnsi="Times New Roman" w:cs="Times New Roman"/>
          <w:sz w:val="24"/>
          <w:szCs w:val="24"/>
        </w:rPr>
        <w:t>of ‘praying through’</w:t>
      </w:r>
      <w:r w:rsidR="00D76612" w:rsidRPr="00D26435">
        <w:rPr>
          <w:rFonts w:ascii="Times New Roman" w:hAnsi="Times New Roman" w:cs="Times New Roman"/>
          <w:sz w:val="24"/>
          <w:szCs w:val="24"/>
        </w:rPr>
        <w:t xml:space="preserve"> to a new and elevating encounter with God. </w:t>
      </w:r>
      <w:r w:rsidR="00EC075C" w:rsidRPr="00D26435">
        <w:rPr>
          <w:rFonts w:ascii="Times New Roman" w:hAnsi="Times New Roman" w:cs="Times New Roman"/>
          <w:sz w:val="24"/>
          <w:szCs w:val="24"/>
        </w:rPr>
        <w:t xml:space="preserve">Arguably the most notable manifestation of this stage </w:t>
      </w:r>
      <w:r w:rsidR="006929E6" w:rsidRPr="00D26435">
        <w:rPr>
          <w:rFonts w:ascii="Times New Roman" w:hAnsi="Times New Roman" w:cs="Times New Roman"/>
          <w:sz w:val="24"/>
          <w:szCs w:val="24"/>
        </w:rPr>
        <w:t>are</w:t>
      </w:r>
      <w:r w:rsidR="00EC075C" w:rsidRPr="00D26435">
        <w:rPr>
          <w:rFonts w:ascii="Times New Roman" w:hAnsi="Times New Roman" w:cs="Times New Roman"/>
          <w:sz w:val="24"/>
          <w:szCs w:val="24"/>
        </w:rPr>
        <w:t xml:space="preserve"> the Pentecostal practice</w:t>
      </w:r>
      <w:r w:rsidR="006929E6" w:rsidRPr="00D26435">
        <w:rPr>
          <w:rFonts w:ascii="Times New Roman" w:hAnsi="Times New Roman" w:cs="Times New Roman"/>
          <w:sz w:val="24"/>
          <w:szCs w:val="24"/>
        </w:rPr>
        <w:t>s</w:t>
      </w:r>
      <w:r w:rsidR="00EC075C" w:rsidRPr="00D26435">
        <w:rPr>
          <w:rFonts w:ascii="Times New Roman" w:hAnsi="Times New Roman" w:cs="Times New Roman"/>
          <w:sz w:val="24"/>
          <w:szCs w:val="24"/>
        </w:rPr>
        <w:t xml:space="preserve"> of </w:t>
      </w:r>
      <w:r w:rsidR="006929E6" w:rsidRPr="00D26435">
        <w:rPr>
          <w:rFonts w:ascii="Times New Roman" w:hAnsi="Times New Roman" w:cs="Times New Roman"/>
          <w:sz w:val="24"/>
          <w:szCs w:val="24"/>
        </w:rPr>
        <w:t xml:space="preserve">prophesying and </w:t>
      </w:r>
      <w:r w:rsidR="00EC075C" w:rsidRPr="00D26435">
        <w:rPr>
          <w:rFonts w:ascii="Times New Roman" w:hAnsi="Times New Roman" w:cs="Times New Roman"/>
          <w:sz w:val="24"/>
          <w:szCs w:val="24"/>
        </w:rPr>
        <w:t>speaking in tongues</w:t>
      </w:r>
      <w:r w:rsidR="001223FD" w:rsidRPr="00D26435">
        <w:rPr>
          <w:rFonts w:ascii="Times New Roman" w:hAnsi="Times New Roman" w:cs="Times New Roman"/>
          <w:sz w:val="24"/>
          <w:szCs w:val="24"/>
        </w:rPr>
        <w:t>, exuberant manifestations of the gifts of the Spirit</w:t>
      </w:r>
      <w:r w:rsidR="00A824B4" w:rsidRPr="00D26435">
        <w:rPr>
          <w:rFonts w:ascii="Times New Roman" w:hAnsi="Times New Roman" w:cs="Times New Roman"/>
          <w:sz w:val="24"/>
          <w:szCs w:val="24"/>
        </w:rPr>
        <w:t>. With the baptism in the Spirit, the synodality of the church arrives at a turning point</w:t>
      </w:r>
      <w:r w:rsidR="00AA1D20" w:rsidRPr="00D26435">
        <w:rPr>
          <w:rFonts w:ascii="Times New Roman" w:hAnsi="Times New Roman" w:cs="Times New Roman"/>
          <w:sz w:val="24"/>
          <w:szCs w:val="24"/>
        </w:rPr>
        <w:t xml:space="preserve"> where the </w:t>
      </w:r>
      <w:r w:rsidR="00452F0B" w:rsidRPr="00D26435">
        <w:rPr>
          <w:rFonts w:ascii="Times New Roman" w:hAnsi="Times New Roman" w:cs="Times New Roman"/>
          <w:sz w:val="24"/>
          <w:szCs w:val="24"/>
        </w:rPr>
        <w:t>passive-receptive community is transformed into active agents</w:t>
      </w:r>
      <w:r w:rsidR="00401C10" w:rsidRPr="00D26435">
        <w:rPr>
          <w:rFonts w:ascii="Times New Roman" w:hAnsi="Times New Roman" w:cs="Times New Roman"/>
          <w:sz w:val="24"/>
          <w:szCs w:val="24"/>
        </w:rPr>
        <w:t xml:space="preserve"> of the Spirit.</w:t>
      </w:r>
      <w:r w:rsidR="00F44CF3" w:rsidRPr="00D26435">
        <w:rPr>
          <w:rFonts w:ascii="Times New Roman" w:hAnsi="Times New Roman" w:cs="Times New Roman"/>
          <w:sz w:val="24"/>
          <w:szCs w:val="24"/>
        </w:rPr>
        <w:t xml:space="preserve"> </w:t>
      </w:r>
      <w:r w:rsidR="007D73DC" w:rsidRPr="00D26435">
        <w:rPr>
          <w:rFonts w:ascii="Times New Roman" w:hAnsi="Times New Roman" w:cs="Times New Roman"/>
          <w:sz w:val="24"/>
          <w:szCs w:val="24"/>
        </w:rPr>
        <w:t>Rather than a celebration, t</w:t>
      </w:r>
      <w:r w:rsidR="00F44CF3" w:rsidRPr="00D26435">
        <w:rPr>
          <w:rFonts w:ascii="Times New Roman" w:hAnsi="Times New Roman" w:cs="Times New Roman"/>
          <w:sz w:val="24"/>
          <w:szCs w:val="24"/>
        </w:rPr>
        <w:t xml:space="preserve">he groaning of tongues and the uttering of prophecies are an </w:t>
      </w:r>
      <w:proofErr w:type="gramStart"/>
      <w:r w:rsidR="00F44CF3" w:rsidRPr="00D26435">
        <w:rPr>
          <w:rFonts w:ascii="Times New Roman" w:hAnsi="Times New Roman" w:cs="Times New Roman"/>
          <w:sz w:val="24"/>
          <w:szCs w:val="24"/>
        </w:rPr>
        <w:t>expressions of solidarity</w:t>
      </w:r>
      <w:proofErr w:type="gramEnd"/>
      <w:r w:rsidR="00F44CF3" w:rsidRPr="00D26435">
        <w:rPr>
          <w:rFonts w:ascii="Times New Roman" w:hAnsi="Times New Roman" w:cs="Times New Roman"/>
          <w:sz w:val="24"/>
          <w:szCs w:val="24"/>
        </w:rPr>
        <w:t xml:space="preserve"> with the suffering of creation</w:t>
      </w:r>
      <w:r w:rsidR="00877C2B" w:rsidRPr="00D26435">
        <w:rPr>
          <w:rFonts w:ascii="Times New Roman" w:hAnsi="Times New Roman" w:cs="Times New Roman"/>
          <w:sz w:val="24"/>
          <w:szCs w:val="24"/>
        </w:rPr>
        <w:t xml:space="preserve"> for the fullness of redemption</w:t>
      </w:r>
      <w:r w:rsidR="007D73DC" w:rsidRPr="00D26435">
        <w:rPr>
          <w:rFonts w:ascii="Times New Roman" w:hAnsi="Times New Roman" w:cs="Times New Roman"/>
          <w:sz w:val="24"/>
          <w:szCs w:val="24"/>
        </w:rPr>
        <w:t xml:space="preserve">. </w:t>
      </w:r>
      <w:r w:rsidR="00784C77" w:rsidRPr="00D26435">
        <w:rPr>
          <w:rFonts w:ascii="Times New Roman" w:hAnsi="Times New Roman" w:cs="Times New Roman"/>
          <w:sz w:val="24"/>
          <w:szCs w:val="24"/>
        </w:rPr>
        <w:t>More rational expressions of testimonies, prayer</w:t>
      </w:r>
      <w:r w:rsidR="009C4BA1" w:rsidRPr="00D26435">
        <w:rPr>
          <w:rFonts w:ascii="Times New Roman" w:hAnsi="Times New Roman" w:cs="Times New Roman"/>
          <w:sz w:val="24"/>
          <w:szCs w:val="24"/>
        </w:rPr>
        <w:t xml:space="preserve">, and preaching can confirm the communal discernment of the way forward. </w:t>
      </w:r>
      <w:r w:rsidR="000F1AF1" w:rsidRPr="00D26435">
        <w:rPr>
          <w:rFonts w:ascii="Times New Roman" w:hAnsi="Times New Roman" w:cs="Times New Roman"/>
          <w:sz w:val="24"/>
          <w:szCs w:val="24"/>
        </w:rPr>
        <w:t>Because the gift of this stage is the empowerment of the church, Spirit baptism signals th</w:t>
      </w:r>
      <w:r w:rsidR="00D85612" w:rsidRPr="00D26435">
        <w:rPr>
          <w:rFonts w:ascii="Times New Roman" w:hAnsi="Times New Roman" w:cs="Times New Roman"/>
          <w:sz w:val="24"/>
          <w:szCs w:val="24"/>
        </w:rPr>
        <w:t xml:space="preserve">e enablement of the </w:t>
      </w:r>
      <w:r w:rsidR="00D85612" w:rsidRPr="00D26435">
        <w:rPr>
          <w:rFonts w:ascii="Times New Roman" w:hAnsi="Times New Roman" w:cs="Times New Roman"/>
          <w:sz w:val="24"/>
          <w:szCs w:val="24"/>
        </w:rPr>
        <w:lastRenderedPageBreak/>
        <w:t>church to walk together</w:t>
      </w:r>
      <w:r w:rsidR="004A448D" w:rsidRPr="00D26435">
        <w:rPr>
          <w:rFonts w:ascii="Times New Roman" w:hAnsi="Times New Roman" w:cs="Times New Roman"/>
          <w:sz w:val="24"/>
          <w:szCs w:val="24"/>
        </w:rPr>
        <w:t xml:space="preserve">. As on the day of Pentecost, the </w:t>
      </w:r>
      <w:r w:rsidR="00DE58D6" w:rsidRPr="00D26435">
        <w:rPr>
          <w:rFonts w:ascii="Times New Roman" w:hAnsi="Times New Roman" w:cs="Times New Roman"/>
          <w:sz w:val="24"/>
          <w:szCs w:val="24"/>
        </w:rPr>
        <w:t>baptism with the Spirit cannot be contained within the church but leads the church into the streets and temples of the world.</w:t>
      </w:r>
      <w:r w:rsidR="009D072E" w:rsidRPr="00D26435">
        <w:rPr>
          <w:rFonts w:ascii="Times New Roman" w:hAnsi="Times New Roman" w:cs="Times New Roman"/>
          <w:sz w:val="24"/>
          <w:szCs w:val="24"/>
        </w:rPr>
        <w:t xml:space="preserve"> The history of Pentecostal Catholics showed the difficulty to integrate the altar call into </w:t>
      </w:r>
      <w:r w:rsidR="00354072" w:rsidRPr="00D26435">
        <w:rPr>
          <w:rFonts w:ascii="Times New Roman" w:hAnsi="Times New Roman" w:cs="Times New Roman"/>
          <w:sz w:val="24"/>
          <w:szCs w:val="24"/>
        </w:rPr>
        <w:t xml:space="preserve">traditional Catholic mass, and the practice was quickly abandoned along with the nomenclature ‘Pentecostal’ for Catholic charismatics. </w:t>
      </w:r>
      <w:r w:rsidR="00F30831" w:rsidRPr="00D26435">
        <w:rPr>
          <w:rFonts w:ascii="Times New Roman" w:hAnsi="Times New Roman" w:cs="Times New Roman"/>
          <w:sz w:val="24"/>
          <w:szCs w:val="24"/>
        </w:rPr>
        <w:t xml:space="preserve">The challenge remains particularly for Catholic charismatic spirituality to reconcile the Eucharist </w:t>
      </w:r>
      <w:r w:rsidR="00034C91" w:rsidRPr="00D26435">
        <w:rPr>
          <w:rFonts w:ascii="Times New Roman" w:hAnsi="Times New Roman" w:cs="Times New Roman"/>
          <w:sz w:val="24"/>
          <w:szCs w:val="24"/>
        </w:rPr>
        <w:t xml:space="preserve">perceived </w:t>
      </w:r>
      <w:r w:rsidR="00F30831" w:rsidRPr="00D26435">
        <w:rPr>
          <w:rFonts w:ascii="Times New Roman" w:hAnsi="Times New Roman" w:cs="Times New Roman"/>
          <w:sz w:val="24"/>
          <w:szCs w:val="24"/>
        </w:rPr>
        <w:t xml:space="preserve">as the summit of the Liturgy with the altar </w:t>
      </w:r>
      <w:r w:rsidR="00034C91" w:rsidRPr="00D26435">
        <w:rPr>
          <w:rFonts w:ascii="Times New Roman" w:hAnsi="Times New Roman" w:cs="Times New Roman"/>
          <w:sz w:val="24"/>
          <w:szCs w:val="24"/>
        </w:rPr>
        <w:t xml:space="preserve">perceived </w:t>
      </w:r>
      <w:r w:rsidR="00F30831" w:rsidRPr="00D26435">
        <w:rPr>
          <w:rFonts w:ascii="Times New Roman" w:hAnsi="Times New Roman" w:cs="Times New Roman"/>
          <w:sz w:val="24"/>
          <w:szCs w:val="24"/>
        </w:rPr>
        <w:t xml:space="preserve">as the </w:t>
      </w:r>
      <w:r w:rsidR="004939ED" w:rsidRPr="00D26435">
        <w:rPr>
          <w:rFonts w:ascii="Times New Roman" w:hAnsi="Times New Roman" w:cs="Times New Roman"/>
          <w:sz w:val="24"/>
          <w:szCs w:val="24"/>
        </w:rPr>
        <w:t xml:space="preserve">experiential </w:t>
      </w:r>
      <w:r w:rsidR="00F30831" w:rsidRPr="00D26435">
        <w:rPr>
          <w:rFonts w:ascii="Times New Roman" w:hAnsi="Times New Roman" w:cs="Times New Roman"/>
          <w:sz w:val="24"/>
          <w:szCs w:val="24"/>
        </w:rPr>
        <w:t xml:space="preserve">centre of </w:t>
      </w:r>
      <w:r w:rsidR="00034C91" w:rsidRPr="00D26435">
        <w:rPr>
          <w:rFonts w:ascii="Times New Roman" w:hAnsi="Times New Roman" w:cs="Times New Roman"/>
          <w:sz w:val="24"/>
          <w:szCs w:val="24"/>
        </w:rPr>
        <w:t>the divine presence.</w:t>
      </w:r>
      <w:r w:rsidR="00490F98" w:rsidRPr="00D26435">
        <w:rPr>
          <w:rFonts w:ascii="Times New Roman" w:hAnsi="Times New Roman" w:cs="Times New Roman"/>
          <w:sz w:val="24"/>
          <w:szCs w:val="24"/>
        </w:rPr>
        <w:t xml:space="preserve"> Especially absent from the official </w:t>
      </w:r>
      <w:r w:rsidR="007C004C" w:rsidRPr="00D26435">
        <w:rPr>
          <w:rFonts w:ascii="Times New Roman" w:hAnsi="Times New Roman" w:cs="Times New Roman"/>
          <w:sz w:val="24"/>
          <w:szCs w:val="24"/>
        </w:rPr>
        <w:t>Catholic documents in this regard is the reconciliation of synodality and charisms, or for that matter, a clear identification of the role of the charisms in the synodal process.</w:t>
      </w:r>
    </w:p>
    <w:p w14:paraId="7677AE5B" w14:textId="77777777" w:rsidR="00F61ABB" w:rsidRPr="00D26435" w:rsidRDefault="00F61ABB" w:rsidP="007E7B52">
      <w:pPr>
        <w:spacing w:after="0" w:line="276" w:lineRule="auto"/>
        <w:rPr>
          <w:rFonts w:ascii="Times New Roman" w:hAnsi="Times New Roman" w:cs="Times New Roman"/>
          <w:sz w:val="24"/>
          <w:szCs w:val="24"/>
        </w:rPr>
      </w:pPr>
    </w:p>
    <w:p w14:paraId="2DC5188E" w14:textId="7DDA8C59" w:rsidR="004873A7" w:rsidRPr="00D26435" w:rsidRDefault="00275F67" w:rsidP="007E7B52">
      <w:p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The next</w:t>
      </w:r>
      <w:r w:rsidR="00980DF3" w:rsidRPr="00D26435">
        <w:rPr>
          <w:rFonts w:ascii="Times New Roman" w:hAnsi="Times New Roman" w:cs="Times New Roman"/>
          <w:sz w:val="24"/>
          <w:szCs w:val="24"/>
        </w:rPr>
        <w:t xml:space="preserve"> stage of syn</w:t>
      </w:r>
      <w:r w:rsidR="00ED28DF" w:rsidRPr="00D26435">
        <w:rPr>
          <w:rFonts w:ascii="Times New Roman" w:hAnsi="Times New Roman" w:cs="Times New Roman"/>
          <w:sz w:val="24"/>
          <w:szCs w:val="24"/>
        </w:rPr>
        <w:t xml:space="preserve">odality among Pentecostals is </w:t>
      </w:r>
      <w:r w:rsidR="00C61B38" w:rsidRPr="00D26435">
        <w:rPr>
          <w:rFonts w:ascii="Times New Roman" w:hAnsi="Times New Roman" w:cs="Times New Roman"/>
          <w:sz w:val="24"/>
          <w:szCs w:val="24"/>
        </w:rPr>
        <w:t>formed by the question ‘where do</w:t>
      </w:r>
      <w:r w:rsidR="00C76553" w:rsidRPr="00D26435">
        <w:rPr>
          <w:rFonts w:ascii="Times New Roman" w:hAnsi="Times New Roman" w:cs="Times New Roman"/>
          <w:sz w:val="24"/>
          <w:szCs w:val="24"/>
        </w:rPr>
        <w:t xml:space="preserve"> we</w:t>
      </w:r>
      <w:r w:rsidR="00C61B38" w:rsidRPr="00D26435">
        <w:rPr>
          <w:rFonts w:ascii="Times New Roman" w:hAnsi="Times New Roman" w:cs="Times New Roman"/>
          <w:sz w:val="24"/>
          <w:szCs w:val="24"/>
        </w:rPr>
        <w:t xml:space="preserve"> go’ after </w:t>
      </w:r>
      <w:r w:rsidR="002B2E71" w:rsidRPr="00D26435">
        <w:rPr>
          <w:rFonts w:ascii="Times New Roman" w:hAnsi="Times New Roman" w:cs="Times New Roman"/>
          <w:sz w:val="24"/>
          <w:szCs w:val="24"/>
        </w:rPr>
        <w:t xml:space="preserve">conversion, transformation, and empowerment? This stage </w:t>
      </w:r>
      <w:r w:rsidR="00DF5FA8" w:rsidRPr="00D26435">
        <w:rPr>
          <w:rFonts w:ascii="Times New Roman" w:hAnsi="Times New Roman" w:cs="Times New Roman"/>
          <w:sz w:val="24"/>
          <w:szCs w:val="24"/>
        </w:rPr>
        <w:t>admonishes</w:t>
      </w:r>
      <w:r w:rsidR="00334A2F" w:rsidRPr="00D26435">
        <w:rPr>
          <w:rFonts w:ascii="Times New Roman" w:hAnsi="Times New Roman" w:cs="Times New Roman"/>
          <w:sz w:val="24"/>
          <w:szCs w:val="24"/>
        </w:rPr>
        <w:t xml:space="preserve"> the church to expand synodality beyond a way </w:t>
      </w:r>
      <w:r w:rsidR="00B30427" w:rsidRPr="00D26435">
        <w:rPr>
          <w:rFonts w:ascii="Times New Roman" w:hAnsi="Times New Roman" w:cs="Times New Roman"/>
          <w:sz w:val="24"/>
          <w:szCs w:val="24"/>
        </w:rPr>
        <w:t xml:space="preserve">experienced only on the </w:t>
      </w:r>
      <w:r w:rsidR="00334A2F" w:rsidRPr="00D26435">
        <w:rPr>
          <w:rFonts w:ascii="Times New Roman" w:hAnsi="Times New Roman" w:cs="Times New Roman"/>
          <w:sz w:val="24"/>
          <w:szCs w:val="24"/>
        </w:rPr>
        <w:t xml:space="preserve">inside </w:t>
      </w:r>
      <w:r w:rsidR="00B30427" w:rsidRPr="00D26435">
        <w:rPr>
          <w:rFonts w:ascii="Times New Roman" w:hAnsi="Times New Roman" w:cs="Times New Roman"/>
          <w:sz w:val="24"/>
          <w:szCs w:val="24"/>
        </w:rPr>
        <w:t xml:space="preserve">of </w:t>
      </w:r>
      <w:r w:rsidR="00334A2F" w:rsidRPr="00D26435">
        <w:rPr>
          <w:rFonts w:ascii="Times New Roman" w:hAnsi="Times New Roman" w:cs="Times New Roman"/>
          <w:sz w:val="24"/>
          <w:szCs w:val="24"/>
        </w:rPr>
        <w:t xml:space="preserve">the church and to take the way together into the world. </w:t>
      </w:r>
      <w:r w:rsidR="00BE53A0" w:rsidRPr="00D26435">
        <w:rPr>
          <w:rFonts w:ascii="Times New Roman" w:hAnsi="Times New Roman" w:cs="Times New Roman"/>
          <w:sz w:val="24"/>
          <w:szCs w:val="24"/>
        </w:rPr>
        <w:t>The metaphor of ‘divine healing’ speaks to the variety of paths the church can take for the healing of the world</w:t>
      </w:r>
      <w:r w:rsidR="00AB17E5" w:rsidRPr="00D26435">
        <w:rPr>
          <w:rFonts w:ascii="Times New Roman" w:hAnsi="Times New Roman" w:cs="Times New Roman"/>
          <w:sz w:val="24"/>
          <w:szCs w:val="24"/>
        </w:rPr>
        <w:t xml:space="preserve">, the reconciliation with others, and the confrontation with </w:t>
      </w:r>
      <w:r w:rsidR="00825AF9" w:rsidRPr="00D26435">
        <w:rPr>
          <w:rFonts w:ascii="Times New Roman" w:hAnsi="Times New Roman" w:cs="Times New Roman"/>
          <w:sz w:val="24"/>
          <w:szCs w:val="24"/>
        </w:rPr>
        <w:t xml:space="preserve">the </w:t>
      </w:r>
      <w:r w:rsidR="00AB17E5" w:rsidRPr="00D26435">
        <w:rPr>
          <w:rFonts w:ascii="Times New Roman" w:hAnsi="Times New Roman" w:cs="Times New Roman"/>
          <w:sz w:val="24"/>
          <w:szCs w:val="24"/>
        </w:rPr>
        <w:t xml:space="preserve">public </w:t>
      </w:r>
      <w:r w:rsidR="00825AF9" w:rsidRPr="00D26435">
        <w:rPr>
          <w:rFonts w:ascii="Times New Roman" w:hAnsi="Times New Roman" w:cs="Times New Roman"/>
          <w:sz w:val="24"/>
          <w:szCs w:val="24"/>
        </w:rPr>
        <w:t xml:space="preserve">and social </w:t>
      </w:r>
      <w:r w:rsidR="00AB17E5" w:rsidRPr="00D26435">
        <w:rPr>
          <w:rFonts w:ascii="Times New Roman" w:hAnsi="Times New Roman" w:cs="Times New Roman"/>
          <w:sz w:val="24"/>
          <w:szCs w:val="24"/>
        </w:rPr>
        <w:t xml:space="preserve">life. </w:t>
      </w:r>
      <w:r w:rsidR="007D1FFB" w:rsidRPr="00D26435">
        <w:rPr>
          <w:rFonts w:ascii="Times New Roman" w:hAnsi="Times New Roman" w:cs="Times New Roman"/>
          <w:sz w:val="24"/>
          <w:szCs w:val="24"/>
        </w:rPr>
        <w:t>Divine healing is a broad metaphor for conversion that is attentive to suffering</w:t>
      </w:r>
      <w:r w:rsidR="00737BDB" w:rsidRPr="00D26435">
        <w:rPr>
          <w:rFonts w:ascii="Times New Roman" w:hAnsi="Times New Roman" w:cs="Times New Roman"/>
          <w:sz w:val="24"/>
          <w:szCs w:val="24"/>
        </w:rPr>
        <w:t xml:space="preserve">, including the wounds inflicted by the church. </w:t>
      </w:r>
      <w:r w:rsidR="00660A34" w:rsidRPr="00D26435">
        <w:rPr>
          <w:rFonts w:ascii="Times New Roman" w:hAnsi="Times New Roman" w:cs="Times New Roman"/>
          <w:sz w:val="24"/>
          <w:szCs w:val="24"/>
        </w:rPr>
        <w:t xml:space="preserve">Yet for Pentecostals, because of the shared experiences of conversion, sanctification, and </w:t>
      </w:r>
      <w:r w:rsidR="00C26F1F" w:rsidRPr="00D26435">
        <w:rPr>
          <w:rFonts w:ascii="Times New Roman" w:hAnsi="Times New Roman" w:cs="Times New Roman"/>
          <w:sz w:val="24"/>
          <w:szCs w:val="24"/>
        </w:rPr>
        <w:t xml:space="preserve">empowerment, the emphasis on divine healing is </w:t>
      </w:r>
      <w:r w:rsidR="00451AF3" w:rsidRPr="00D26435">
        <w:rPr>
          <w:rFonts w:ascii="Times New Roman" w:hAnsi="Times New Roman" w:cs="Times New Roman"/>
          <w:sz w:val="24"/>
          <w:szCs w:val="24"/>
        </w:rPr>
        <w:t>not meant metaphorically but existentially</w:t>
      </w:r>
      <w:r w:rsidR="00B30427" w:rsidRPr="00D26435">
        <w:rPr>
          <w:rFonts w:ascii="Times New Roman" w:hAnsi="Times New Roman" w:cs="Times New Roman"/>
          <w:sz w:val="24"/>
          <w:szCs w:val="24"/>
        </w:rPr>
        <w:t xml:space="preserve">, that is, in the physical, material, </w:t>
      </w:r>
      <w:r w:rsidR="00203670" w:rsidRPr="00D26435">
        <w:rPr>
          <w:rFonts w:ascii="Times New Roman" w:hAnsi="Times New Roman" w:cs="Times New Roman"/>
          <w:sz w:val="24"/>
          <w:szCs w:val="24"/>
        </w:rPr>
        <w:t xml:space="preserve">and embodied experience of </w:t>
      </w:r>
      <w:r w:rsidR="005D4A80" w:rsidRPr="00D26435">
        <w:rPr>
          <w:rFonts w:ascii="Times New Roman" w:hAnsi="Times New Roman" w:cs="Times New Roman"/>
          <w:sz w:val="24"/>
          <w:szCs w:val="24"/>
        </w:rPr>
        <w:t xml:space="preserve">human </w:t>
      </w:r>
      <w:r w:rsidR="00203670" w:rsidRPr="00D26435">
        <w:rPr>
          <w:rFonts w:ascii="Times New Roman" w:hAnsi="Times New Roman" w:cs="Times New Roman"/>
          <w:sz w:val="24"/>
          <w:szCs w:val="24"/>
        </w:rPr>
        <w:t>life</w:t>
      </w:r>
      <w:r w:rsidR="00FE34ED" w:rsidRPr="00D26435">
        <w:rPr>
          <w:rFonts w:ascii="Times New Roman" w:hAnsi="Times New Roman" w:cs="Times New Roman"/>
          <w:sz w:val="24"/>
          <w:szCs w:val="24"/>
        </w:rPr>
        <w:t>. An appropriate ritual among Pentecostals is the anointing with oil</w:t>
      </w:r>
      <w:r w:rsidR="00AE6032" w:rsidRPr="00D26435">
        <w:rPr>
          <w:rFonts w:ascii="Times New Roman" w:hAnsi="Times New Roman" w:cs="Times New Roman"/>
          <w:sz w:val="24"/>
          <w:szCs w:val="24"/>
        </w:rPr>
        <w:t xml:space="preserve"> </w:t>
      </w:r>
      <w:r w:rsidR="003074E5" w:rsidRPr="00D26435">
        <w:rPr>
          <w:rFonts w:ascii="Times New Roman" w:hAnsi="Times New Roman" w:cs="Times New Roman"/>
          <w:sz w:val="24"/>
          <w:szCs w:val="24"/>
        </w:rPr>
        <w:t xml:space="preserve">and the prayer for the sick so that they may be healed. </w:t>
      </w:r>
      <w:r w:rsidR="004873A7" w:rsidRPr="00D26435">
        <w:rPr>
          <w:rFonts w:ascii="Times New Roman" w:hAnsi="Times New Roman" w:cs="Times New Roman"/>
          <w:sz w:val="24"/>
          <w:szCs w:val="24"/>
        </w:rPr>
        <w:t xml:space="preserve">Deliverance and exorcism are metaphors for a broad range of </w:t>
      </w:r>
      <w:r w:rsidR="001C54C5" w:rsidRPr="00D26435">
        <w:rPr>
          <w:rFonts w:ascii="Times New Roman" w:hAnsi="Times New Roman" w:cs="Times New Roman"/>
          <w:sz w:val="24"/>
          <w:szCs w:val="24"/>
        </w:rPr>
        <w:t>walking together into the world in confrontation with principalities and powers</w:t>
      </w:r>
      <w:r w:rsidR="00203670" w:rsidRPr="00D26435">
        <w:rPr>
          <w:rFonts w:ascii="Times New Roman" w:hAnsi="Times New Roman" w:cs="Times New Roman"/>
          <w:sz w:val="24"/>
          <w:szCs w:val="24"/>
        </w:rPr>
        <w:t xml:space="preserve">, psychophysiological manifestations and </w:t>
      </w:r>
      <w:r w:rsidR="00A24938" w:rsidRPr="00D26435">
        <w:rPr>
          <w:rFonts w:ascii="Times New Roman" w:hAnsi="Times New Roman" w:cs="Times New Roman"/>
          <w:sz w:val="24"/>
          <w:szCs w:val="24"/>
        </w:rPr>
        <w:t xml:space="preserve">spiritual realities that stand in contrast to God and the church. </w:t>
      </w:r>
      <w:r w:rsidR="00E61854" w:rsidRPr="00D26435">
        <w:rPr>
          <w:rFonts w:ascii="Times New Roman" w:hAnsi="Times New Roman" w:cs="Times New Roman"/>
          <w:sz w:val="24"/>
          <w:szCs w:val="24"/>
        </w:rPr>
        <w:t xml:space="preserve">This stage of synodality </w:t>
      </w:r>
      <w:r w:rsidR="00C74741" w:rsidRPr="00D26435">
        <w:rPr>
          <w:rFonts w:ascii="Times New Roman" w:hAnsi="Times New Roman" w:cs="Times New Roman"/>
          <w:sz w:val="24"/>
          <w:szCs w:val="24"/>
        </w:rPr>
        <w:t>alerts</w:t>
      </w:r>
      <w:r w:rsidR="00F32FFC" w:rsidRPr="00D26435">
        <w:rPr>
          <w:rFonts w:ascii="Times New Roman" w:hAnsi="Times New Roman" w:cs="Times New Roman"/>
          <w:sz w:val="24"/>
          <w:szCs w:val="24"/>
        </w:rPr>
        <w:t xml:space="preserve"> the Church t</w:t>
      </w:r>
      <w:r w:rsidR="00C74741" w:rsidRPr="00D26435">
        <w:rPr>
          <w:rFonts w:ascii="Times New Roman" w:hAnsi="Times New Roman" w:cs="Times New Roman"/>
          <w:sz w:val="24"/>
          <w:szCs w:val="24"/>
        </w:rPr>
        <w:t xml:space="preserve">hat the path of restoration and liberation </w:t>
      </w:r>
      <w:r w:rsidR="00DC5766" w:rsidRPr="00D26435">
        <w:rPr>
          <w:rFonts w:ascii="Times New Roman" w:hAnsi="Times New Roman" w:cs="Times New Roman"/>
          <w:sz w:val="24"/>
          <w:szCs w:val="24"/>
        </w:rPr>
        <w:t xml:space="preserve">is a path of spiritual warfare manifested in the </w:t>
      </w:r>
      <w:r w:rsidR="00210CD8" w:rsidRPr="00D26435">
        <w:rPr>
          <w:rFonts w:ascii="Times New Roman" w:hAnsi="Times New Roman" w:cs="Times New Roman"/>
          <w:sz w:val="24"/>
          <w:szCs w:val="24"/>
        </w:rPr>
        <w:t xml:space="preserve">body of Christ. </w:t>
      </w:r>
      <w:r w:rsidR="00C53559" w:rsidRPr="00D26435">
        <w:rPr>
          <w:rFonts w:ascii="Times New Roman" w:hAnsi="Times New Roman" w:cs="Times New Roman"/>
          <w:sz w:val="24"/>
          <w:szCs w:val="24"/>
        </w:rPr>
        <w:t xml:space="preserve">The challenge of divine healing is </w:t>
      </w:r>
      <w:r w:rsidR="000827CA" w:rsidRPr="00D26435">
        <w:rPr>
          <w:rFonts w:ascii="Times New Roman" w:hAnsi="Times New Roman" w:cs="Times New Roman"/>
          <w:sz w:val="24"/>
          <w:szCs w:val="24"/>
        </w:rPr>
        <w:t xml:space="preserve">the expansion of the church’s ministry and mission to </w:t>
      </w:r>
      <w:r w:rsidR="00AC6FBF" w:rsidRPr="00D26435">
        <w:rPr>
          <w:rFonts w:ascii="Times New Roman" w:hAnsi="Times New Roman" w:cs="Times New Roman"/>
          <w:sz w:val="24"/>
          <w:szCs w:val="24"/>
        </w:rPr>
        <w:t xml:space="preserve">all forms of ‘illness’ including the healing of </w:t>
      </w:r>
      <w:r w:rsidR="00B764D4" w:rsidRPr="00D26435">
        <w:rPr>
          <w:rFonts w:ascii="Times New Roman" w:hAnsi="Times New Roman" w:cs="Times New Roman"/>
          <w:sz w:val="24"/>
          <w:szCs w:val="24"/>
        </w:rPr>
        <w:t xml:space="preserve">the wounds of </w:t>
      </w:r>
      <w:r w:rsidR="00B35F6C" w:rsidRPr="00D26435">
        <w:rPr>
          <w:rFonts w:ascii="Times New Roman" w:hAnsi="Times New Roman" w:cs="Times New Roman"/>
          <w:sz w:val="24"/>
          <w:szCs w:val="24"/>
        </w:rPr>
        <w:t xml:space="preserve">bigotry, </w:t>
      </w:r>
      <w:r w:rsidR="00B764D4" w:rsidRPr="00D26435">
        <w:rPr>
          <w:rFonts w:ascii="Times New Roman" w:hAnsi="Times New Roman" w:cs="Times New Roman"/>
          <w:sz w:val="24"/>
          <w:szCs w:val="24"/>
        </w:rPr>
        <w:t xml:space="preserve">racism, </w:t>
      </w:r>
      <w:r w:rsidR="003D3FF3" w:rsidRPr="00D26435">
        <w:rPr>
          <w:rFonts w:ascii="Times New Roman" w:hAnsi="Times New Roman" w:cs="Times New Roman"/>
          <w:sz w:val="24"/>
          <w:szCs w:val="24"/>
        </w:rPr>
        <w:t xml:space="preserve">family violence, marital conflict, unemployment, poverty, </w:t>
      </w:r>
      <w:r w:rsidR="00612899" w:rsidRPr="00D26435">
        <w:rPr>
          <w:rFonts w:ascii="Times New Roman" w:hAnsi="Times New Roman" w:cs="Times New Roman"/>
          <w:sz w:val="24"/>
          <w:szCs w:val="24"/>
        </w:rPr>
        <w:t xml:space="preserve">nationalism, </w:t>
      </w:r>
      <w:r w:rsidR="000B1E29" w:rsidRPr="00D26435">
        <w:rPr>
          <w:rFonts w:ascii="Times New Roman" w:hAnsi="Times New Roman" w:cs="Times New Roman"/>
          <w:sz w:val="24"/>
          <w:szCs w:val="24"/>
        </w:rPr>
        <w:t>natural and</w:t>
      </w:r>
      <w:r w:rsidR="00612899" w:rsidRPr="00D26435">
        <w:rPr>
          <w:rFonts w:ascii="Times New Roman" w:hAnsi="Times New Roman" w:cs="Times New Roman"/>
          <w:sz w:val="24"/>
          <w:szCs w:val="24"/>
        </w:rPr>
        <w:t xml:space="preserve"> environmental disasters.</w:t>
      </w:r>
      <w:r w:rsidR="000B1E29" w:rsidRPr="00D26435">
        <w:rPr>
          <w:rFonts w:ascii="Times New Roman" w:hAnsi="Times New Roman" w:cs="Times New Roman"/>
          <w:sz w:val="24"/>
          <w:szCs w:val="24"/>
        </w:rPr>
        <w:t xml:space="preserve"> </w:t>
      </w:r>
      <w:r w:rsidR="00210CD8" w:rsidRPr="00D26435">
        <w:rPr>
          <w:rFonts w:ascii="Times New Roman" w:hAnsi="Times New Roman" w:cs="Times New Roman"/>
          <w:sz w:val="24"/>
          <w:szCs w:val="24"/>
        </w:rPr>
        <w:t xml:space="preserve">The goal of this stage </w:t>
      </w:r>
      <w:r w:rsidR="00091E50" w:rsidRPr="00D26435">
        <w:rPr>
          <w:rFonts w:ascii="Times New Roman" w:hAnsi="Times New Roman" w:cs="Times New Roman"/>
          <w:sz w:val="24"/>
          <w:szCs w:val="24"/>
        </w:rPr>
        <w:t xml:space="preserve">of the way is to </w:t>
      </w:r>
      <w:r w:rsidR="00D046C3" w:rsidRPr="00D26435">
        <w:rPr>
          <w:rFonts w:ascii="Times New Roman" w:hAnsi="Times New Roman" w:cs="Times New Roman"/>
          <w:sz w:val="24"/>
          <w:szCs w:val="24"/>
        </w:rPr>
        <w:t>direct</w:t>
      </w:r>
      <w:r w:rsidR="00091E50" w:rsidRPr="00D26435">
        <w:rPr>
          <w:rFonts w:ascii="Times New Roman" w:hAnsi="Times New Roman" w:cs="Times New Roman"/>
          <w:sz w:val="24"/>
          <w:szCs w:val="24"/>
        </w:rPr>
        <w:t xml:space="preserve"> those who have found healing </w:t>
      </w:r>
      <w:r w:rsidR="00D046C3" w:rsidRPr="00D26435">
        <w:rPr>
          <w:rFonts w:ascii="Times New Roman" w:hAnsi="Times New Roman" w:cs="Times New Roman"/>
          <w:sz w:val="24"/>
          <w:szCs w:val="24"/>
        </w:rPr>
        <w:t>to the church</w:t>
      </w:r>
      <w:r w:rsidR="000B1E29" w:rsidRPr="00D26435">
        <w:rPr>
          <w:rFonts w:ascii="Times New Roman" w:hAnsi="Times New Roman" w:cs="Times New Roman"/>
          <w:sz w:val="24"/>
          <w:szCs w:val="24"/>
        </w:rPr>
        <w:t xml:space="preserve"> and to enable them to walk the way together</w:t>
      </w:r>
      <w:r w:rsidR="00C53559" w:rsidRPr="00D26435">
        <w:rPr>
          <w:rFonts w:ascii="Times New Roman" w:hAnsi="Times New Roman" w:cs="Times New Roman"/>
          <w:sz w:val="24"/>
          <w:szCs w:val="24"/>
        </w:rPr>
        <w:t>.</w:t>
      </w:r>
      <w:r w:rsidR="000B1E29" w:rsidRPr="00D26435">
        <w:rPr>
          <w:rFonts w:ascii="Times New Roman" w:hAnsi="Times New Roman" w:cs="Times New Roman"/>
          <w:sz w:val="24"/>
          <w:szCs w:val="24"/>
        </w:rPr>
        <w:t xml:space="preserve"> </w:t>
      </w:r>
      <w:r w:rsidR="00E57A11" w:rsidRPr="00D26435">
        <w:rPr>
          <w:rFonts w:ascii="Times New Roman" w:hAnsi="Times New Roman" w:cs="Times New Roman"/>
          <w:sz w:val="24"/>
          <w:szCs w:val="24"/>
        </w:rPr>
        <w:t>Put differently</w:t>
      </w:r>
      <w:r w:rsidR="000B1E29" w:rsidRPr="00D26435">
        <w:rPr>
          <w:rFonts w:ascii="Times New Roman" w:hAnsi="Times New Roman" w:cs="Times New Roman"/>
          <w:sz w:val="24"/>
          <w:szCs w:val="24"/>
        </w:rPr>
        <w:t xml:space="preserve">, </w:t>
      </w:r>
      <w:r w:rsidR="00576F4E" w:rsidRPr="00D26435">
        <w:rPr>
          <w:rFonts w:ascii="Times New Roman" w:hAnsi="Times New Roman" w:cs="Times New Roman"/>
          <w:sz w:val="24"/>
          <w:szCs w:val="24"/>
        </w:rPr>
        <w:t xml:space="preserve">synodality </w:t>
      </w:r>
      <w:r w:rsidR="000A58A8" w:rsidRPr="00D26435">
        <w:rPr>
          <w:rFonts w:ascii="Times New Roman" w:hAnsi="Times New Roman" w:cs="Times New Roman"/>
          <w:sz w:val="24"/>
          <w:szCs w:val="24"/>
        </w:rPr>
        <w:t xml:space="preserve">as a </w:t>
      </w:r>
      <w:r w:rsidR="000A6946" w:rsidRPr="00D26435">
        <w:rPr>
          <w:rFonts w:ascii="Times New Roman" w:hAnsi="Times New Roman" w:cs="Times New Roman"/>
          <w:sz w:val="24"/>
          <w:szCs w:val="24"/>
        </w:rPr>
        <w:t xml:space="preserve">way of healing leads </w:t>
      </w:r>
      <w:r w:rsidR="00576F4E" w:rsidRPr="00D26435">
        <w:rPr>
          <w:rFonts w:ascii="Times New Roman" w:hAnsi="Times New Roman" w:cs="Times New Roman"/>
          <w:sz w:val="24"/>
          <w:szCs w:val="24"/>
        </w:rPr>
        <w:t xml:space="preserve">the church into the world </w:t>
      </w:r>
      <w:r w:rsidR="000A6946" w:rsidRPr="00D26435">
        <w:rPr>
          <w:rFonts w:ascii="Times New Roman" w:hAnsi="Times New Roman" w:cs="Times New Roman"/>
          <w:sz w:val="24"/>
          <w:szCs w:val="24"/>
        </w:rPr>
        <w:t xml:space="preserve">but </w:t>
      </w:r>
      <w:r w:rsidR="00576F4E" w:rsidRPr="00D26435">
        <w:rPr>
          <w:rFonts w:ascii="Times New Roman" w:hAnsi="Times New Roman" w:cs="Times New Roman"/>
          <w:sz w:val="24"/>
          <w:szCs w:val="24"/>
        </w:rPr>
        <w:t>also leads the world into the church.</w:t>
      </w:r>
      <w:r w:rsidR="00861E60" w:rsidRPr="00D26435">
        <w:rPr>
          <w:rFonts w:ascii="Times New Roman" w:hAnsi="Times New Roman" w:cs="Times New Roman"/>
          <w:sz w:val="24"/>
          <w:szCs w:val="24"/>
        </w:rPr>
        <w:t xml:space="preserve"> </w:t>
      </w:r>
      <w:r w:rsidR="004B19E4" w:rsidRPr="00D26435">
        <w:rPr>
          <w:rFonts w:ascii="Times New Roman" w:hAnsi="Times New Roman" w:cs="Times New Roman"/>
          <w:sz w:val="24"/>
          <w:szCs w:val="24"/>
        </w:rPr>
        <w:t>Congregational</w:t>
      </w:r>
      <w:r w:rsidR="00861E60" w:rsidRPr="00D26435">
        <w:rPr>
          <w:rFonts w:ascii="Times New Roman" w:hAnsi="Times New Roman" w:cs="Times New Roman"/>
          <w:sz w:val="24"/>
          <w:szCs w:val="24"/>
        </w:rPr>
        <w:t xml:space="preserve"> Catholic liturgy </w:t>
      </w:r>
      <w:r w:rsidR="001D56DA" w:rsidRPr="00D26435">
        <w:rPr>
          <w:rFonts w:ascii="Times New Roman" w:hAnsi="Times New Roman" w:cs="Times New Roman"/>
          <w:sz w:val="24"/>
          <w:szCs w:val="24"/>
        </w:rPr>
        <w:t xml:space="preserve">does not easily integrate with the </w:t>
      </w:r>
      <w:r w:rsidR="004B19E4" w:rsidRPr="00D26435">
        <w:rPr>
          <w:rFonts w:ascii="Times New Roman" w:hAnsi="Times New Roman" w:cs="Times New Roman"/>
          <w:sz w:val="24"/>
          <w:szCs w:val="24"/>
        </w:rPr>
        <w:t xml:space="preserve">care for the sick and the dying except in dedicated rituals. </w:t>
      </w:r>
      <w:r w:rsidR="007D67CE" w:rsidRPr="00D26435">
        <w:rPr>
          <w:rFonts w:ascii="Times New Roman" w:hAnsi="Times New Roman" w:cs="Times New Roman"/>
          <w:sz w:val="24"/>
          <w:szCs w:val="24"/>
        </w:rPr>
        <w:t xml:space="preserve">The dominance of </w:t>
      </w:r>
      <w:r w:rsidR="008C3C03" w:rsidRPr="00D26435">
        <w:rPr>
          <w:rFonts w:ascii="Times New Roman" w:hAnsi="Times New Roman" w:cs="Times New Roman"/>
          <w:sz w:val="24"/>
          <w:szCs w:val="24"/>
        </w:rPr>
        <w:t xml:space="preserve">disease, physical and mental illness, particularly among the poor, has </w:t>
      </w:r>
      <w:r w:rsidR="00627E6B" w:rsidRPr="00D26435">
        <w:rPr>
          <w:rFonts w:ascii="Times New Roman" w:hAnsi="Times New Roman" w:cs="Times New Roman"/>
          <w:sz w:val="24"/>
          <w:szCs w:val="24"/>
        </w:rPr>
        <w:t>directed many away from the Catholic tradition and to</w:t>
      </w:r>
      <w:r w:rsidR="00B02559" w:rsidRPr="00D26435">
        <w:rPr>
          <w:rFonts w:ascii="Times New Roman" w:hAnsi="Times New Roman" w:cs="Times New Roman"/>
          <w:sz w:val="24"/>
          <w:szCs w:val="24"/>
        </w:rPr>
        <w:t xml:space="preserve"> the care of</w:t>
      </w:r>
      <w:r w:rsidR="00627E6B" w:rsidRPr="00D26435">
        <w:rPr>
          <w:rFonts w:ascii="Times New Roman" w:hAnsi="Times New Roman" w:cs="Times New Roman"/>
          <w:sz w:val="24"/>
          <w:szCs w:val="24"/>
        </w:rPr>
        <w:t xml:space="preserve"> Pentecostal and Charismatic churches</w:t>
      </w:r>
      <w:r w:rsidR="00B02559" w:rsidRPr="00D26435">
        <w:rPr>
          <w:rFonts w:ascii="Times New Roman" w:hAnsi="Times New Roman" w:cs="Times New Roman"/>
          <w:sz w:val="24"/>
          <w:szCs w:val="24"/>
        </w:rPr>
        <w:t xml:space="preserve">. </w:t>
      </w:r>
      <w:r w:rsidR="001D56DA" w:rsidRPr="00D26435">
        <w:rPr>
          <w:rFonts w:ascii="Times New Roman" w:hAnsi="Times New Roman" w:cs="Times New Roman"/>
          <w:sz w:val="24"/>
          <w:szCs w:val="24"/>
        </w:rPr>
        <w:t xml:space="preserve"> </w:t>
      </w:r>
    </w:p>
    <w:p w14:paraId="10F8B144" w14:textId="77777777" w:rsidR="0076567F" w:rsidRPr="00D26435" w:rsidRDefault="0076567F" w:rsidP="007E7B52">
      <w:pPr>
        <w:spacing w:after="0" w:line="276" w:lineRule="auto"/>
        <w:rPr>
          <w:rFonts w:ascii="Times New Roman" w:hAnsi="Times New Roman" w:cs="Times New Roman"/>
          <w:sz w:val="24"/>
          <w:szCs w:val="24"/>
        </w:rPr>
      </w:pPr>
    </w:p>
    <w:p w14:paraId="122F2763" w14:textId="308C5840" w:rsidR="00D11ED9" w:rsidRPr="00D26435" w:rsidRDefault="00516D55" w:rsidP="007E7B52">
      <w:p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A ‘final’</w:t>
      </w:r>
      <w:r w:rsidR="00997A4E" w:rsidRPr="00D26435">
        <w:rPr>
          <w:rFonts w:ascii="Times New Roman" w:hAnsi="Times New Roman" w:cs="Times New Roman"/>
          <w:sz w:val="24"/>
          <w:szCs w:val="24"/>
        </w:rPr>
        <w:t xml:space="preserve"> </w:t>
      </w:r>
      <w:r w:rsidR="00D11ED9" w:rsidRPr="00D26435">
        <w:rPr>
          <w:rFonts w:ascii="Times New Roman" w:hAnsi="Times New Roman" w:cs="Times New Roman"/>
          <w:sz w:val="24"/>
          <w:szCs w:val="24"/>
        </w:rPr>
        <w:t xml:space="preserve">stage of </w:t>
      </w:r>
      <w:r w:rsidR="00265718" w:rsidRPr="00D26435">
        <w:rPr>
          <w:rFonts w:ascii="Times New Roman" w:hAnsi="Times New Roman" w:cs="Times New Roman"/>
          <w:sz w:val="24"/>
          <w:szCs w:val="24"/>
        </w:rPr>
        <w:t xml:space="preserve">the </w:t>
      </w:r>
      <w:r w:rsidR="00D11ED9" w:rsidRPr="00D26435">
        <w:rPr>
          <w:rFonts w:ascii="Times New Roman" w:hAnsi="Times New Roman" w:cs="Times New Roman"/>
          <w:sz w:val="24"/>
          <w:szCs w:val="24"/>
        </w:rPr>
        <w:t xml:space="preserve">Pentecostal </w:t>
      </w:r>
      <w:r w:rsidR="00265718" w:rsidRPr="00D26435">
        <w:rPr>
          <w:rFonts w:ascii="Times New Roman" w:hAnsi="Times New Roman" w:cs="Times New Roman"/>
          <w:sz w:val="24"/>
          <w:szCs w:val="24"/>
        </w:rPr>
        <w:t xml:space="preserve">vision of </w:t>
      </w:r>
      <w:r w:rsidR="00D11ED9" w:rsidRPr="00D26435">
        <w:rPr>
          <w:rFonts w:ascii="Times New Roman" w:hAnsi="Times New Roman" w:cs="Times New Roman"/>
          <w:sz w:val="24"/>
          <w:szCs w:val="24"/>
        </w:rPr>
        <w:t xml:space="preserve">synodality </w:t>
      </w:r>
      <w:r w:rsidR="00265718" w:rsidRPr="00D26435">
        <w:rPr>
          <w:rFonts w:ascii="Times New Roman" w:hAnsi="Times New Roman" w:cs="Times New Roman"/>
          <w:sz w:val="24"/>
          <w:szCs w:val="24"/>
        </w:rPr>
        <w:t>may be called</w:t>
      </w:r>
      <w:r w:rsidR="00D11ED9" w:rsidRPr="00D26435">
        <w:rPr>
          <w:rFonts w:ascii="Times New Roman" w:hAnsi="Times New Roman" w:cs="Times New Roman"/>
          <w:sz w:val="24"/>
          <w:szCs w:val="24"/>
        </w:rPr>
        <w:t xml:space="preserve"> </w:t>
      </w:r>
      <w:r w:rsidR="008318D9" w:rsidRPr="00D26435">
        <w:rPr>
          <w:rFonts w:ascii="Times New Roman" w:hAnsi="Times New Roman" w:cs="Times New Roman"/>
          <w:sz w:val="24"/>
          <w:szCs w:val="24"/>
        </w:rPr>
        <w:t>its</w:t>
      </w:r>
      <w:r w:rsidR="00D11ED9" w:rsidRPr="00D26435">
        <w:rPr>
          <w:rFonts w:ascii="Times New Roman" w:hAnsi="Times New Roman" w:cs="Times New Roman"/>
          <w:sz w:val="24"/>
          <w:szCs w:val="24"/>
        </w:rPr>
        <w:t xml:space="preserve"> eschatological </w:t>
      </w:r>
      <w:r w:rsidR="008318D9" w:rsidRPr="00D26435">
        <w:rPr>
          <w:rFonts w:ascii="Times New Roman" w:hAnsi="Times New Roman" w:cs="Times New Roman"/>
          <w:sz w:val="24"/>
          <w:szCs w:val="24"/>
        </w:rPr>
        <w:t>direction</w:t>
      </w:r>
      <w:r w:rsidR="00D1328C" w:rsidRPr="00D26435">
        <w:rPr>
          <w:rFonts w:ascii="Times New Roman" w:hAnsi="Times New Roman" w:cs="Times New Roman"/>
          <w:sz w:val="24"/>
          <w:szCs w:val="24"/>
        </w:rPr>
        <w:t xml:space="preserve">: the </w:t>
      </w:r>
      <w:r w:rsidR="00AF6414" w:rsidRPr="00D26435">
        <w:rPr>
          <w:rFonts w:ascii="Times New Roman" w:hAnsi="Times New Roman" w:cs="Times New Roman"/>
          <w:sz w:val="24"/>
          <w:szCs w:val="24"/>
        </w:rPr>
        <w:t xml:space="preserve">way </w:t>
      </w:r>
      <w:r w:rsidR="008375A2" w:rsidRPr="00D26435">
        <w:rPr>
          <w:rFonts w:ascii="Times New Roman" w:hAnsi="Times New Roman" w:cs="Times New Roman"/>
          <w:sz w:val="24"/>
          <w:szCs w:val="24"/>
        </w:rPr>
        <w:t xml:space="preserve">of the church </w:t>
      </w:r>
      <w:r w:rsidR="00AF6414" w:rsidRPr="00D26435">
        <w:rPr>
          <w:rFonts w:ascii="Times New Roman" w:hAnsi="Times New Roman" w:cs="Times New Roman"/>
          <w:sz w:val="24"/>
          <w:szCs w:val="24"/>
        </w:rPr>
        <w:t xml:space="preserve">together </w:t>
      </w:r>
      <w:r w:rsidR="00F33A98" w:rsidRPr="00D26435">
        <w:rPr>
          <w:rFonts w:ascii="Times New Roman" w:hAnsi="Times New Roman" w:cs="Times New Roman"/>
          <w:sz w:val="24"/>
          <w:szCs w:val="24"/>
        </w:rPr>
        <w:t>must be open</w:t>
      </w:r>
      <w:r w:rsidR="00D1328C" w:rsidRPr="00D26435">
        <w:rPr>
          <w:rFonts w:ascii="Times New Roman" w:hAnsi="Times New Roman" w:cs="Times New Roman"/>
          <w:sz w:val="24"/>
          <w:szCs w:val="24"/>
        </w:rPr>
        <w:t xml:space="preserve"> </w:t>
      </w:r>
      <w:r w:rsidR="00AF6414" w:rsidRPr="00D26435">
        <w:rPr>
          <w:rFonts w:ascii="Times New Roman" w:hAnsi="Times New Roman" w:cs="Times New Roman"/>
          <w:sz w:val="24"/>
          <w:szCs w:val="24"/>
        </w:rPr>
        <w:t xml:space="preserve">beyond concerns </w:t>
      </w:r>
      <w:r w:rsidR="008375A2" w:rsidRPr="00D26435">
        <w:rPr>
          <w:rFonts w:ascii="Times New Roman" w:hAnsi="Times New Roman" w:cs="Times New Roman"/>
          <w:sz w:val="24"/>
          <w:szCs w:val="24"/>
        </w:rPr>
        <w:t>for</w:t>
      </w:r>
      <w:r w:rsidR="00AF6414" w:rsidRPr="00D26435">
        <w:rPr>
          <w:rFonts w:ascii="Times New Roman" w:hAnsi="Times New Roman" w:cs="Times New Roman"/>
          <w:sz w:val="24"/>
          <w:szCs w:val="24"/>
        </w:rPr>
        <w:t xml:space="preserve"> the here and now </w:t>
      </w:r>
      <w:r w:rsidR="008375A2" w:rsidRPr="00D26435">
        <w:rPr>
          <w:rFonts w:ascii="Times New Roman" w:hAnsi="Times New Roman" w:cs="Times New Roman"/>
          <w:sz w:val="24"/>
          <w:szCs w:val="24"/>
        </w:rPr>
        <w:t>to</w:t>
      </w:r>
      <w:r w:rsidR="00DF6405" w:rsidRPr="00D26435">
        <w:rPr>
          <w:rFonts w:ascii="Times New Roman" w:hAnsi="Times New Roman" w:cs="Times New Roman"/>
          <w:sz w:val="24"/>
          <w:szCs w:val="24"/>
        </w:rPr>
        <w:t xml:space="preserve"> the way </w:t>
      </w:r>
      <w:r w:rsidR="008375A2" w:rsidRPr="00D26435">
        <w:rPr>
          <w:rFonts w:ascii="Times New Roman" w:hAnsi="Times New Roman" w:cs="Times New Roman"/>
          <w:sz w:val="24"/>
          <w:szCs w:val="24"/>
        </w:rPr>
        <w:t>of</w:t>
      </w:r>
      <w:r w:rsidR="00DF6405" w:rsidRPr="00D26435">
        <w:rPr>
          <w:rFonts w:ascii="Times New Roman" w:hAnsi="Times New Roman" w:cs="Times New Roman"/>
          <w:sz w:val="24"/>
          <w:szCs w:val="24"/>
        </w:rPr>
        <w:t xml:space="preserve"> God’s kingdom. </w:t>
      </w:r>
      <w:r w:rsidR="00F33A98" w:rsidRPr="00D26435">
        <w:rPr>
          <w:rFonts w:ascii="Times New Roman" w:hAnsi="Times New Roman" w:cs="Times New Roman"/>
          <w:sz w:val="24"/>
          <w:szCs w:val="24"/>
        </w:rPr>
        <w:t xml:space="preserve">The centrifugal and centripetal </w:t>
      </w:r>
      <w:r w:rsidR="005E1233" w:rsidRPr="00D26435">
        <w:rPr>
          <w:rFonts w:ascii="Times New Roman" w:hAnsi="Times New Roman" w:cs="Times New Roman"/>
          <w:sz w:val="24"/>
          <w:szCs w:val="24"/>
        </w:rPr>
        <w:t>direction</w:t>
      </w:r>
      <w:r w:rsidR="00F33A98" w:rsidRPr="00D26435">
        <w:rPr>
          <w:rFonts w:ascii="Times New Roman" w:hAnsi="Times New Roman" w:cs="Times New Roman"/>
          <w:sz w:val="24"/>
          <w:szCs w:val="24"/>
        </w:rPr>
        <w:t xml:space="preserve"> of Pentecostal mission </w:t>
      </w:r>
      <w:r w:rsidR="000932F1" w:rsidRPr="00D26435">
        <w:rPr>
          <w:rFonts w:ascii="Times New Roman" w:hAnsi="Times New Roman" w:cs="Times New Roman"/>
          <w:sz w:val="24"/>
          <w:szCs w:val="24"/>
        </w:rPr>
        <w:t xml:space="preserve">emphasizes both the coming of the kingdom and the journey of the church toward </w:t>
      </w:r>
      <w:r w:rsidR="005E1233" w:rsidRPr="00D26435">
        <w:rPr>
          <w:rFonts w:ascii="Times New Roman" w:hAnsi="Times New Roman" w:cs="Times New Roman"/>
          <w:sz w:val="24"/>
          <w:szCs w:val="24"/>
        </w:rPr>
        <w:t xml:space="preserve">the end. </w:t>
      </w:r>
      <w:r w:rsidR="00F44884" w:rsidRPr="00D26435">
        <w:rPr>
          <w:rFonts w:ascii="Times New Roman" w:hAnsi="Times New Roman" w:cs="Times New Roman"/>
          <w:sz w:val="24"/>
          <w:szCs w:val="24"/>
        </w:rPr>
        <w:t xml:space="preserve">Yet, God’s kingdom is not </w:t>
      </w:r>
      <w:r w:rsidR="00842C07" w:rsidRPr="00D26435">
        <w:rPr>
          <w:rFonts w:ascii="Times New Roman" w:hAnsi="Times New Roman" w:cs="Times New Roman"/>
          <w:sz w:val="24"/>
          <w:szCs w:val="24"/>
        </w:rPr>
        <w:t xml:space="preserve">considered </w:t>
      </w:r>
      <w:r w:rsidR="00F44884" w:rsidRPr="00D26435">
        <w:rPr>
          <w:rFonts w:ascii="Times New Roman" w:hAnsi="Times New Roman" w:cs="Times New Roman"/>
          <w:sz w:val="24"/>
          <w:szCs w:val="24"/>
        </w:rPr>
        <w:t>the ‘end’ of synodality</w:t>
      </w:r>
      <w:r w:rsidR="00842C07" w:rsidRPr="00D26435">
        <w:rPr>
          <w:rFonts w:ascii="Times New Roman" w:hAnsi="Times New Roman" w:cs="Times New Roman"/>
          <w:sz w:val="24"/>
          <w:szCs w:val="24"/>
        </w:rPr>
        <w:t xml:space="preserve"> (or the church)</w:t>
      </w:r>
      <w:r w:rsidR="00AC34BA" w:rsidRPr="00D26435">
        <w:rPr>
          <w:rFonts w:ascii="Times New Roman" w:hAnsi="Times New Roman" w:cs="Times New Roman"/>
          <w:sz w:val="24"/>
          <w:szCs w:val="24"/>
        </w:rPr>
        <w:t>. Rather, a</w:t>
      </w:r>
      <w:r w:rsidR="00DF6405" w:rsidRPr="00D26435">
        <w:rPr>
          <w:rFonts w:ascii="Times New Roman" w:hAnsi="Times New Roman" w:cs="Times New Roman"/>
          <w:sz w:val="24"/>
          <w:szCs w:val="24"/>
        </w:rPr>
        <w:t>n eschatological synodali</w:t>
      </w:r>
      <w:r w:rsidR="004E1B7B" w:rsidRPr="00D26435">
        <w:rPr>
          <w:rFonts w:ascii="Times New Roman" w:hAnsi="Times New Roman" w:cs="Times New Roman"/>
          <w:sz w:val="24"/>
          <w:szCs w:val="24"/>
        </w:rPr>
        <w:t xml:space="preserve">ty speaks of the ‘end’ </w:t>
      </w:r>
      <w:r w:rsidR="00AC34BA" w:rsidRPr="00D26435">
        <w:rPr>
          <w:rFonts w:ascii="Times New Roman" w:hAnsi="Times New Roman" w:cs="Times New Roman"/>
          <w:sz w:val="24"/>
          <w:szCs w:val="24"/>
        </w:rPr>
        <w:t>always</w:t>
      </w:r>
      <w:r w:rsidR="004E1B7B" w:rsidRPr="00D26435">
        <w:rPr>
          <w:rFonts w:ascii="Times New Roman" w:hAnsi="Times New Roman" w:cs="Times New Roman"/>
          <w:sz w:val="24"/>
          <w:szCs w:val="24"/>
        </w:rPr>
        <w:t xml:space="preserve"> </w:t>
      </w:r>
      <w:proofErr w:type="gramStart"/>
      <w:r w:rsidR="004E1B7B" w:rsidRPr="00D26435">
        <w:rPr>
          <w:rFonts w:ascii="Times New Roman" w:hAnsi="Times New Roman" w:cs="Times New Roman"/>
          <w:sz w:val="24"/>
          <w:szCs w:val="24"/>
        </w:rPr>
        <w:t>in light of</w:t>
      </w:r>
      <w:proofErr w:type="gramEnd"/>
      <w:r w:rsidR="004E1B7B" w:rsidRPr="00D26435">
        <w:rPr>
          <w:rFonts w:ascii="Times New Roman" w:hAnsi="Times New Roman" w:cs="Times New Roman"/>
          <w:sz w:val="24"/>
          <w:szCs w:val="24"/>
        </w:rPr>
        <w:t xml:space="preserve"> the current stage of the journey. </w:t>
      </w:r>
      <w:r w:rsidR="00AC34BA" w:rsidRPr="00D26435">
        <w:rPr>
          <w:rFonts w:ascii="Times New Roman" w:hAnsi="Times New Roman" w:cs="Times New Roman"/>
          <w:sz w:val="24"/>
          <w:szCs w:val="24"/>
        </w:rPr>
        <w:t xml:space="preserve">In other words, </w:t>
      </w:r>
      <w:r w:rsidR="00897C3F" w:rsidRPr="00D26435">
        <w:rPr>
          <w:rFonts w:ascii="Times New Roman" w:hAnsi="Times New Roman" w:cs="Times New Roman"/>
          <w:sz w:val="24"/>
          <w:szCs w:val="24"/>
        </w:rPr>
        <w:t>a</w:t>
      </w:r>
      <w:r w:rsidR="00B214CB" w:rsidRPr="00D26435">
        <w:rPr>
          <w:rFonts w:ascii="Times New Roman" w:hAnsi="Times New Roman" w:cs="Times New Roman"/>
          <w:sz w:val="24"/>
          <w:szCs w:val="24"/>
        </w:rPr>
        <w:t xml:space="preserve">n eschatological urgency </w:t>
      </w:r>
      <w:r w:rsidR="00897C3F" w:rsidRPr="00D26435">
        <w:rPr>
          <w:rFonts w:ascii="Times New Roman" w:hAnsi="Times New Roman" w:cs="Times New Roman"/>
          <w:sz w:val="24"/>
          <w:szCs w:val="24"/>
        </w:rPr>
        <w:t xml:space="preserve">penetrates every stage of </w:t>
      </w:r>
      <w:r w:rsidR="003F09BF" w:rsidRPr="00D26435">
        <w:rPr>
          <w:rFonts w:ascii="Times New Roman" w:hAnsi="Times New Roman" w:cs="Times New Roman"/>
          <w:sz w:val="24"/>
          <w:szCs w:val="24"/>
        </w:rPr>
        <w:t>the way together</w:t>
      </w:r>
      <w:r w:rsidR="000D5AAD" w:rsidRPr="00D26435">
        <w:rPr>
          <w:rFonts w:ascii="Times New Roman" w:hAnsi="Times New Roman" w:cs="Times New Roman"/>
          <w:sz w:val="24"/>
          <w:szCs w:val="24"/>
        </w:rPr>
        <w:t xml:space="preserve"> by drawing </w:t>
      </w:r>
      <w:r w:rsidR="00B214CB" w:rsidRPr="00D26435">
        <w:rPr>
          <w:rFonts w:ascii="Times New Roman" w:hAnsi="Times New Roman" w:cs="Times New Roman"/>
          <w:sz w:val="24"/>
          <w:szCs w:val="24"/>
        </w:rPr>
        <w:t xml:space="preserve">the church from </w:t>
      </w:r>
      <w:r w:rsidR="000D5AAD" w:rsidRPr="00D26435">
        <w:rPr>
          <w:rFonts w:ascii="Times New Roman" w:hAnsi="Times New Roman" w:cs="Times New Roman"/>
          <w:sz w:val="24"/>
          <w:szCs w:val="24"/>
        </w:rPr>
        <w:t xml:space="preserve">a </w:t>
      </w:r>
      <w:r w:rsidR="00B214CB" w:rsidRPr="00D26435">
        <w:rPr>
          <w:rFonts w:ascii="Times New Roman" w:hAnsi="Times New Roman" w:cs="Times New Roman"/>
          <w:sz w:val="24"/>
          <w:szCs w:val="24"/>
        </w:rPr>
        <w:t xml:space="preserve">preoccupation with itself to </w:t>
      </w:r>
      <w:r w:rsidR="00D86A48" w:rsidRPr="00D26435">
        <w:rPr>
          <w:rFonts w:ascii="Times New Roman" w:hAnsi="Times New Roman" w:cs="Times New Roman"/>
          <w:sz w:val="24"/>
          <w:szCs w:val="24"/>
        </w:rPr>
        <w:t xml:space="preserve">its mission for the salvation of the </w:t>
      </w:r>
      <w:r w:rsidR="00D86A48" w:rsidRPr="00D26435">
        <w:rPr>
          <w:rFonts w:ascii="Times New Roman" w:hAnsi="Times New Roman" w:cs="Times New Roman"/>
          <w:sz w:val="24"/>
          <w:szCs w:val="24"/>
        </w:rPr>
        <w:lastRenderedPageBreak/>
        <w:t xml:space="preserve">world </w:t>
      </w:r>
      <w:r w:rsidR="000D5AAD" w:rsidRPr="00D26435">
        <w:rPr>
          <w:rFonts w:ascii="Times New Roman" w:hAnsi="Times New Roman" w:cs="Times New Roman"/>
          <w:sz w:val="24"/>
          <w:szCs w:val="24"/>
        </w:rPr>
        <w:t xml:space="preserve">and urging </w:t>
      </w:r>
      <w:r w:rsidR="00D86A48" w:rsidRPr="00D26435">
        <w:rPr>
          <w:rFonts w:ascii="Times New Roman" w:hAnsi="Times New Roman" w:cs="Times New Roman"/>
          <w:sz w:val="24"/>
          <w:szCs w:val="24"/>
        </w:rPr>
        <w:t xml:space="preserve">the church to return from the ends of the earth </w:t>
      </w:r>
      <w:r w:rsidR="00D6779E" w:rsidRPr="00D26435">
        <w:rPr>
          <w:rFonts w:ascii="Times New Roman" w:hAnsi="Times New Roman" w:cs="Times New Roman"/>
          <w:sz w:val="24"/>
          <w:szCs w:val="24"/>
        </w:rPr>
        <w:t>to the altar</w:t>
      </w:r>
      <w:r w:rsidR="00566AA6" w:rsidRPr="00D26435">
        <w:rPr>
          <w:rFonts w:ascii="Times New Roman" w:hAnsi="Times New Roman" w:cs="Times New Roman"/>
          <w:sz w:val="24"/>
          <w:szCs w:val="24"/>
        </w:rPr>
        <w:t>s of the church.</w:t>
      </w:r>
      <w:r w:rsidR="00952285" w:rsidRPr="00D26435">
        <w:rPr>
          <w:rFonts w:ascii="Times New Roman" w:hAnsi="Times New Roman" w:cs="Times New Roman"/>
          <w:sz w:val="24"/>
          <w:szCs w:val="24"/>
        </w:rPr>
        <w:t xml:space="preserve"> </w:t>
      </w:r>
      <w:r w:rsidR="000D5AAD" w:rsidRPr="00D26435">
        <w:rPr>
          <w:rFonts w:ascii="Times New Roman" w:hAnsi="Times New Roman" w:cs="Times New Roman"/>
          <w:sz w:val="24"/>
          <w:szCs w:val="24"/>
        </w:rPr>
        <w:t xml:space="preserve">The Church must therefore </w:t>
      </w:r>
      <w:r w:rsidR="00260884" w:rsidRPr="00D26435">
        <w:rPr>
          <w:rFonts w:ascii="Times New Roman" w:hAnsi="Times New Roman" w:cs="Times New Roman"/>
          <w:sz w:val="24"/>
          <w:szCs w:val="24"/>
        </w:rPr>
        <w:t xml:space="preserve">cultivate </w:t>
      </w:r>
      <w:r w:rsidR="00050CD0" w:rsidRPr="00D26435">
        <w:rPr>
          <w:rFonts w:ascii="Times New Roman" w:hAnsi="Times New Roman" w:cs="Times New Roman"/>
          <w:sz w:val="24"/>
          <w:szCs w:val="24"/>
        </w:rPr>
        <w:t>the entire synodal process</w:t>
      </w:r>
      <w:r w:rsidR="005428DC" w:rsidRPr="00D26435">
        <w:rPr>
          <w:rFonts w:ascii="Times New Roman" w:hAnsi="Times New Roman" w:cs="Times New Roman"/>
          <w:sz w:val="24"/>
          <w:szCs w:val="24"/>
        </w:rPr>
        <w:t xml:space="preserve"> as </w:t>
      </w:r>
      <w:r w:rsidR="00050CD0" w:rsidRPr="00D26435">
        <w:rPr>
          <w:rFonts w:ascii="Times New Roman" w:hAnsi="Times New Roman" w:cs="Times New Roman"/>
          <w:sz w:val="24"/>
          <w:szCs w:val="24"/>
        </w:rPr>
        <w:t xml:space="preserve">an </w:t>
      </w:r>
      <w:proofErr w:type="gramStart"/>
      <w:r w:rsidR="00260884" w:rsidRPr="00D26435">
        <w:rPr>
          <w:rFonts w:ascii="Times New Roman" w:hAnsi="Times New Roman" w:cs="Times New Roman"/>
          <w:sz w:val="24"/>
          <w:szCs w:val="24"/>
        </w:rPr>
        <w:t xml:space="preserve">eschatological </w:t>
      </w:r>
      <w:r w:rsidR="00F65EA1" w:rsidRPr="00D26435">
        <w:rPr>
          <w:rFonts w:ascii="Times New Roman" w:hAnsi="Times New Roman" w:cs="Times New Roman"/>
          <w:sz w:val="24"/>
          <w:szCs w:val="24"/>
        </w:rPr>
        <w:t>expressions of the journey</w:t>
      </w:r>
      <w:proofErr w:type="gramEnd"/>
      <w:r w:rsidR="00050CD0" w:rsidRPr="00D26435">
        <w:rPr>
          <w:rFonts w:ascii="Times New Roman" w:hAnsi="Times New Roman" w:cs="Times New Roman"/>
          <w:sz w:val="24"/>
          <w:szCs w:val="24"/>
        </w:rPr>
        <w:t xml:space="preserve"> together</w:t>
      </w:r>
      <w:r w:rsidR="00724C04" w:rsidRPr="00D26435">
        <w:rPr>
          <w:rFonts w:ascii="Times New Roman" w:hAnsi="Times New Roman" w:cs="Times New Roman"/>
          <w:sz w:val="24"/>
          <w:szCs w:val="24"/>
        </w:rPr>
        <w:t xml:space="preserve">. </w:t>
      </w:r>
      <w:r w:rsidR="008A4BEA" w:rsidRPr="00D26435">
        <w:rPr>
          <w:rFonts w:ascii="Times New Roman" w:hAnsi="Times New Roman" w:cs="Times New Roman"/>
          <w:sz w:val="24"/>
          <w:szCs w:val="24"/>
        </w:rPr>
        <w:t>An eschatological synodality transforms the liturgy of the church</w:t>
      </w:r>
      <w:r w:rsidR="00DB429F" w:rsidRPr="00D26435">
        <w:rPr>
          <w:rFonts w:ascii="Times New Roman" w:hAnsi="Times New Roman" w:cs="Times New Roman"/>
          <w:sz w:val="24"/>
          <w:szCs w:val="24"/>
        </w:rPr>
        <w:t xml:space="preserve">, the sacraments, </w:t>
      </w:r>
      <w:r w:rsidR="00284075" w:rsidRPr="00D26435">
        <w:rPr>
          <w:rFonts w:ascii="Times New Roman" w:hAnsi="Times New Roman" w:cs="Times New Roman"/>
          <w:sz w:val="24"/>
          <w:szCs w:val="24"/>
        </w:rPr>
        <w:t>and</w:t>
      </w:r>
      <w:r w:rsidR="00B52185" w:rsidRPr="00D26435">
        <w:rPr>
          <w:rFonts w:ascii="Times New Roman" w:hAnsi="Times New Roman" w:cs="Times New Roman"/>
          <w:sz w:val="24"/>
          <w:szCs w:val="24"/>
        </w:rPr>
        <w:t xml:space="preserve"> worship</w:t>
      </w:r>
      <w:r w:rsidR="00284075" w:rsidRPr="00D26435">
        <w:rPr>
          <w:rFonts w:ascii="Times New Roman" w:hAnsi="Times New Roman" w:cs="Times New Roman"/>
          <w:sz w:val="24"/>
          <w:szCs w:val="24"/>
        </w:rPr>
        <w:t xml:space="preserve"> of the faithful into signposts of the ‘end’ of the journey</w:t>
      </w:r>
      <w:r w:rsidR="0061632D" w:rsidRPr="00D26435">
        <w:rPr>
          <w:rFonts w:ascii="Times New Roman" w:hAnsi="Times New Roman" w:cs="Times New Roman"/>
          <w:sz w:val="24"/>
          <w:szCs w:val="24"/>
        </w:rPr>
        <w:t>. It is a reminder that synodality</w:t>
      </w:r>
      <w:r w:rsidR="005C0F75" w:rsidRPr="00D26435">
        <w:rPr>
          <w:rFonts w:ascii="Times New Roman" w:hAnsi="Times New Roman" w:cs="Times New Roman"/>
          <w:sz w:val="24"/>
          <w:szCs w:val="24"/>
        </w:rPr>
        <w:t xml:space="preserve"> in this world</w:t>
      </w:r>
      <w:r w:rsidR="0061632D" w:rsidRPr="00D26435">
        <w:rPr>
          <w:rFonts w:ascii="Times New Roman" w:hAnsi="Times New Roman" w:cs="Times New Roman"/>
          <w:sz w:val="24"/>
          <w:szCs w:val="24"/>
        </w:rPr>
        <w:t xml:space="preserve"> is a transitory </w:t>
      </w:r>
      <w:r w:rsidR="005B1AA8" w:rsidRPr="00D26435">
        <w:rPr>
          <w:rFonts w:ascii="Times New Roman" w:hAnsi="Times New Roman" w:cs="Times New Roman"/>
          <w:sz w:val="24"/>
          <w:szCs w:val="24"/>
        </w:rPr>
        <w:t>voyage</w:t>
      </w:r>
      <w:r w:rsidR="00D20042" w:rsidRPr="00D26435">
        <w:rPr>
          <w:rFonts w:ascii="Times New Roman" w:hAnsi="Times New Roman" w:cs="Times New Roman"/>
          <w:sz w:val="24"/>
          <w:szCs w:val="24"/>
        </w:rPr>
        <w:t xml:space="preserve"> guided by a vision of the end</w:t>
      </w:r>
      <w:r w:rsidR="005C0F75" w:rsidRPr="00D26435">
        <w:rPr>
          <w:rFonts w:ascii="Times New Roman" w:hAnsi="Times New Roman" w:cs="Times New Roman"/>
          <w:sz w:val="24"/>
          <w:szCs w:val="24"/>
        </w:rPr>
        <w:t xml:space="preserve"> of the world, even though we may take the </w:t>
      </w:r>
      <w:r w:rsidR="00CE571A" w:rsidRPr="00D26435">
        <w:rPr>
          <w:rFonts w:ascii="Times New Roman" w:hAnsi="Times New Roman" w:cs="Times New Roman"/>
          <w:sz w:val="24"/>
          <w:szCs w:val="24"/>
        </w:rPr>
        <w:t xml:space="preserve">image of synodality also as an indication for the way of the faithful in the </w:t>
      </w:r>
      <w:r w:rsidR="005B1AA8" w:rsidRPr="00D26435">
        <w:rPr>
          <w:rFonts w:ascii="Times New Roman" w:hAnsi="Times New Roman" w:cs="Times New Roman"/>
          <w:sz w:val="24"/>
          <w:szCs w:val="24"/>
        </w:rPr>
        <w:t xml:space="preserve">eternal </w:t>
      </w:r>
      <w:r w:rsidR="00CE571A" w:rsidRPr="00D26435">
        <w:rPr>
          <w:rFonts w:ascii="Times New Roman" w:hAnsi="Times New Roman" w:cs="Times New Roman"/>
          <w:sz w:val="24"/>
          <w:szCs w:val="24"/>
        </w:rPr>
        <w:t>life to come.</w:t>
      </w:r>
    </w:p>
    <w:p w14:paraId="5697C46B" w14:textId="77777777" w:rsidR="00BB076B" w:rsidRPr="00D26435" w:rsidRDefault="00BB076B" w:rsidP="007E7B52">
      <w:pPr>
        <w:spacing w:after="0" w:line="276" w:lineRule="auto"/>
        <w:rPr>
          <w:rFonts w:ascii="Times New Roman" w:hAnsi="Times New Roman" w:cs="Times New Roman"/>
          <w:sz w:val="24"/>
          <w:szCs w:val="24"/>
        </w:rPr>
      </w:pPr>
    </w:p>
    <w:p w14:paraId="0553BBAB" w14:textId="77777777" w:rsidR="00BB076B" w:rsidRPr="00D26435" w:rsidRDefault="00BB076B" w:rsidP="007E7B52">
      <w:pPr>
        <w:spacing w:after="0" w:line="276" w:lineRule="auto"/>
        <w:rPr>
          <w:rFonts w:ascii="Times New Roman" w:hAnsi="Times New Roman" w:cs="Times New Roman"/>
          <w:sz w:val="24"/>
          <w:szCs w:val="24"/>
        </w:rPr>
      </w:pPr>
    </w:p>
    <w:p w14:paraId="2ED8261D" w14:textId="7D7B6DDC" w:rsidR="00BB076B" w:rsidRPr="00691F50" w:rsidRDefault="00BB076B" w:rsidP="00691F50">
      <w:pPr>
        <w:pStyle w:val="ListParagraph"/>
        <w:numPr>
          <w:ilvl w:val="0"/>
          <w:numId w:val="31"/>
        </w:numPr>
        <w:spacing w:after="120" w:line="288" w:lineRule="auto"/>
        <w:rPr>
          <w:rFonts w:ascii="Times New Roman" w:hAnsi="Times New Roman" w:cs="Times New Roman"/>
          <w:b/>
          <w:bCs/>
          <w:sz w:val="24"/>
          <w:szCs w:val="24"/>
        </w:rPr>
      </w:pPr>
      <w:r w:rsidRPr="00691F50">
        <w:rPr>
          <w:rFonts w:ascii="Times New Roman" w:hAnsi="Times New Roman" w:cs="Times New Roman"/>
          <w:b/>
          <w:bCs/>
          <w:sz w:val="24"/>
          <w:szCs w:val="24"/>
        </w:rPr>
        <w:t xml:space="preserve">Practical and theological questions </w:t>
      </w:r>
    </w:p>
    <w:p w14:paraId="43C2E3B8" w14:textId="77777777" w:rsidR="005A1351" w:rsidRPr="00D26435" w:rsidRDefault="005A1351" w:rsidP="007E7B52">
      <w:pPr>
        <w:spacing w:after="0" w:line="276" w:lineRule="auto"/>
        <w:rPr>
          <w:rFonts w:ascii="Times New Roman" w:eastAsia="Times New Roman" w:hAnsi="Times New Roman" w:cs="Times New Roman"/>
          <w:b/>
          <w:bCs/>
          <w:sz w:val="24"/>
          <w:szCs w:val="24"/>
        </w:rPr>
      </w:pPr>
    </w:p>
    <w:p w14:paraId="6CC42A60" w14:textId="4B92F702" w:rsidR="005A1351" w:rsidRPr="00D26435" w:rsidRDefault="005A1351" w:rsidP="005A1351">
      <w:pPr>
        <w:pStyle w:val="ListParagraph"/>
        <w:numPr>
          <w:ilvl w:val="0"/>
          <w:numId w:val="30"/>
        </w:num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 xml:space="preserve">Do we recognize each other </w:t>
      </w:r>
      <w:r w:rsidR="006E0CF7" w:rsidRPr="00D26435">
        <w:rPr>
          <w:rFonts w:ascii="Times New Roman" w:hAnsi="Times New Roman" w:cs="Times New Roman"/>
          <w:sz w:val="24"/>
          <w:szCs w:val="24"/>
        </w:rPr>
        <w:t>as participants on a shared journey because synodality is an expression of the Christian life</w:t>
      </w:r>
      <w:r w:rsidR="00CD7DE1" w:rsidRPr="00D26435">
        <w:rPr>
          <w:rFonts w:ascii="Times New Roman" w:hAnsi="Times New Roman" w:cs="Times New Roman"/>
          <w:sz w:val="24"/>
          <w:szCs w:val="24"/>
        </w:rPr>
        <w:t xml:space="preserve"> or do we consider the synodal path to be ‘our’ journey rather than </w:t>
      </w:r>
      <w:r w:rsidR="00D6400D" w:rsidRPr="00D26435">
        <w:rPr>
          <w:rFonts w:ascii="Times New Roman" w:hAnsi="Times New Roman" w:cs="Times New Roman"/>
          <w:sz w:val="24"/>
          <w:szCs w:val="24"/>
        </w:rPr>
        <w:t>the journey of everyone?</w:t>
      </w:r>
    </w:p>
    <w:p w14:paraId="02606872" w14:textId="119F739C" w:rsidR="00D6400D" w:rsidRPr="00D26435" w:rsidRDefault="00D6400D" w:rsidP="005A1351">
      <w:pPr>
        <w:pStyle w:val="ListParagraph"/>
        <w:numPr>
          <w:ilvl w:val="0"/>
          <w:numId w:val="30"/>
        </w:num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How do we recognize others on the journey</w:t>
      </w:r>
      <w:r w:rsidR="009E450B" w:rsidRPr="00D26435">
        <w:rPr>
          <w:rFonts w:ascii="Times New Roman" w:hAnsi="Times New Roman" w:cs="Times New Roman"/>
          <w:sz w:val="24"/>
          <w:szCs w:val="24"/>
        </w:rPr>
        <w:t>? Are there common identifiers for synodal pilgrims?</w:t>
      </w:r>
    </w:p>
    <w:p w14:paraId="2E26E801" w14:textId="515A32C6" w:rsidR="009E450B" w:rsidRPr="00D26435" w:rsidRDefault="009E450B" w:rsidP="005A1351">
      <w:pPr>
        <w:pStyle w:val="ListParagraph"/>
        <w:numPr>
          <w:ilvl w:val="0"/>
          <w:numId w:val="30"/>
        </w:num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Do we make room for those on the journey who have fallen behind (or gone ahead)?</w:t>
      </w:r>
    </w:p>
    <w:p w14:paraId="0E9A244B" w14:textId="35F8A8CE" w:rsidR="009E450B" w:rsidRPr="00D26435" w:rsidRDefault="0054739D" w:rsidP="005A1351">
      <w:pPr>
        <w:pStyle w:val="ListParagraph"/>
        <w:numPr>
          <w:ilvl w:val="0"/>
          <w:numId w:val="30"/>
        </w:num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Do we integrate the communal and individual aspects, the institutional and private forms of synodality?</w:t>
      </w:r>
    </w:p>
    <w:p w14:paraId="30FAED56" w14:textId="65AF5364" w:rsidR="0010251A" w:rsidRPr="00D26435" w:rsidRDefault="0010251A" w:rsidP="005A1351">
      <w:pPr>
        <w:pStyle w:val="ListParagraph"/>
        <w:numPr>
          <w:ilvl w:val="0"/>
          <w:numId w:val="30"/>
        </w:num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What is role of the charisms (spiritual gifts) for synodality?</w:t>
      </w:r>
    </w:p>
    <w:p w14:paraId="5DBC3F57" w14:textId="1D8AD757" w:rsidR="00490F98" w:rsidRPr="00D26435" w:rsidRDefault="00490F98" w:rsidP="007C004C">
      <w:pPr>
        <w:pStyle w:val="ListParagraph"/>
        <w:numPr>
          <w:ilvl w:val="0"/>
          <w:numId w:val="30"/>
        </w:numPr>
        <w:spacing w:after="0" w:line="276" w:lineRule="auto"/>
        <w:rPr>
          <w:rFonts w:ascii="Times New Roman" w:hAnsi="Times New Roman" w:cs="Times New Roman"/>
          <w:sz w:val="24"/>
          <w:szCs w:val="24"/>
        </w:rPr>
      </w:pPr>
      <w:r w:rsidRPr="00D26435">
        <w:rPr>
          <w:rFonts w:ascii="Times New Roman" w:hAnsi="Times New Roman" w:cs="Times New Roman"/>
          <w:sz w:val="24"/>
          <w:szCs w:val="24"/>
        </w:rPr>
        <w:t xml:space="preserve">How do we measure progress on the synodal path? Do we arrive at any stage of the journey or at </w:t>
      </w:r>
      <w:proofErr w:type="gramStart"/>
      <w:r w:rsidRPr="00D26435">
        <w:rPr>
          <w:rFonts w:ascii="Times New Roman" w:hAnsi="Times New Roman" w:cs="Times New Roman"/>
          <w:sz w:val="24"/>
          <w:szCs w:val="24"/>
        </w:rPr>
        <w:t>a final destination</w:t>
      </w:r>
      <w:proofErr w:type="gramEnd"/>
      <w:r w:rsidRPr="00D26435">
        <w:rPr>
          <w:rFonts w:ascii="Times New Roman" w:hAnsi="Times New Roman" w:cs="Times New Roman"/>
          <w:sz w:val="24"/>
          <w:szCs w:val="24"/>
        </w:rPr>
        <w:t>?</w:t>
      </w:r>
    </w:p>
    <w:sectPr w:rsidR="00490F98" w:rsidRPr="00D26435" w:rsidSect="00324BB1">
      <w:footerReference w:type="default" r:id="rId8"/>
      <w:pgSz w:w="11906" w:h="16838"/>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A20E8" w14:textId="77777777" w:rsidR="0014445D" w:rsidRDefault="0014445D" w:rsidP="00B81B64">
      <w:pPr>
        <w:spacing w:after="0" w:line="240" w:lineRule="auto"/>
      </w:pPr>
      <w:r>
        <w:separator/>
      </w:r>
    </w:p>
  </w:endnote>
  <w:endnote w:type="continuationSeparator" w:id="0">
    <w:p w14:paraId="2E8B6050" w14:textId="77777777" w:rsidR="0014445D" w:rsidRDefault="0014445D" w:rsidP="00B81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767634"/>
      <w:docPartObj>
        <w:docPartGallery w:val="Page Numbers (Bottom of Page)"/>
        <w:docPartUnique/>
      </w:docPartObj>
    </w:sdtPr>
    <w:sdtEndPr>
      <w:rPr>
        <w:noProof/>
      </w:rPr>
    </w:sdtEndPr>
    <w:sdtContent>
      <w:p w14:paraId="1D1725D4" w14:textId="6225DC8B" w:rsidR="00CA5AE4" w:rsidRDefault="00CA5A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FB0B8A" w14:textId="77777777" w:rsidR="00B81B64" w:rsidRDefault="00B81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F43A5" w14:textId="77777777" w:rsidR="0014445D" w:rsidRDefault="0014445D" w:rsidP="00B81B64">
      <w:pPr>
        <w:spacing w:after="0" w:line="240" w:lineRule="auto"/>
      </w:pPr>
      <w:r>
        <w:separator/>
      </w:r>
    </w:p>
  </w:footnote>
  <w:footnote w:type="continuationSeparator" w:id="0">
    <w:p w14:paraId="7D1C27CD" w14:textId="77777777" w:rsidR="0014445D" w:rsidRDefault="0014445D" w:rsidP="00B81B64">
      <w:pPr>
        <w:spacing w:after="0" w:line="240" w:lineRule="auto"/>
      </w:pPr>
      <w:r>
        <w:continuationSeparator/>
      </w:r>
    </w:p>
  </w:footnote>
  <w:footnote w:id="1">
    <w:p w14:paraId="63674D24" w14:textId="40F160BD" w:rsidR="00D26435" w:rsidRPr="00D26435" w:rsidRDefault="00D26435">
      <w:pPr>
        <w:pStyle w:val="FootnoteText"/>
        <w:rPr>
          <w:rFonts w:ascii="Times New Roman" w:hAnsi="Times New Roman" w:cs="Times New Roman"/>
        </w:rPr>
      </w:pPr>
      <w:r w:rsidRPr="00D26435">
        <w:rPr>
          <w:rStyle w:val="FootnoteReference"/>
          <w:rFonts w:ascii="Times New Roman" w:hAnsi="Times New Roman" w:cs="Times New Roman"/>
        </w:rPr>
        <w:footnoteRef/>
      </w:r>
      <w:r w:rsidRPr="00D26435">
        <w:rPr>
          <w:rFonts w:ascii="Times New Roman" w:hAnsi="Times New Roman" w:cs="Times New Roman"/>
        </w:rPr>
        <w:t xml:space="preserve"> http://www.christianunity.va/content/unitacristiani/en/dialoghi/sezione-occidentale/pentecostali/dialogo/documenti-di-dialogo/testo-in-inglese1.html</w:t>
      </w:r>
    </w:p>
    <w:p w14:paraId="32810A10" w14:textId="77777777" w:rsidR="00D26435" w:rsidRPr="00D26435" w:rsidRDefault="00D26435">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2D1"/>
    <w:multiLevelType w:val="hybridMultilevel"/>
    <w:tmpl w:val="79788C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02658BB"/>
    <w:multiLevelType w:val="hybridMultilevel"/>
    <w:tmpl w:val="63648EFE"/>
    <w:lvl w:ilvl="0" w:tplc="CAD00154">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B101099"/>
    <w:multiLevelType w:val="hybridMultilevel"/>
    <w:tmpl w:val="A0463AD4"/>
    <w:lvl w:ilvl="0" w:tplc="842028D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4476D"/>
    <w:multiLevelType w:val="hybridMultilevel"/>
    <w:tmpl w:val="EC10A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15063CA"/>
    <w:multiLevelType w:val="hybridMultilevel"/>
    <w:tmpl w:val="1B78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C6DD1"/>
    <w:multiLevelType w:val="hybridMultilevel"/>
    <w:tmpl w:val="9A66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F5410"/>
    <w:multiLevelType w:val="multilevel"/>
    <w:tmpl w:val="758CD7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FE33800"/>
    <w:multiLevelType w:val="hybridMultilevel"/>
    <w:tmpl w:val="92EE36D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0588871">
    <w:abstractNumId w:val="2"/>
  </w:num>
  <w:num w:numId="2" w16cid:durableId="655109006">
    <w:abstractNumId w:val="7"/>
  </w:num>
  <w:num w:numId="3" w16cid:durableId="1133331995">
    <w:abstractNumId w:val="8"/>
  </w:num>
  <w:num w:numId="4" w16cid:durableId="1197887801">
    <w:abstractNumId w:val="4"/>
  </w:num>
  <w:num w:numId="5" w16cid:durableId="237986852">
    <w:abstractNumId w:val="1"/>
  </w:num>
  <w:num w:numId="6" w16cid:durableId="1180317349">
    <w:abstractNumId w:val="1"/>
  </w:num>
  <w:num w:numId="7" w16cid:durableId="1964311976">
    <w:abstractNumId w:val="1"/>
  </w:num>
  <w:num w:numId="8" w16cid:durableId="1495994121">
    <w:abstractNumId w:val="1"/>
  </w:num>
  <w:num w:numId="9" w16cid:durableId="607084109">
    <w:abstractNumId w:val="1"/>
  </w:num>
  <w:num w:numId="10" w16cid:durableId="1166939065">
    <w:abstractNumId w:val="1"/>
  </w:num>
  <w:num w:numId="11" w16cid:durableId="1363477307">
    <w:abstractNumId w:val="1"/>
  </w:num>
  <w:num w:numId="12" w16cid:durableId="1755932025">
    <w:abstractNumId w:val="1"/>
  </w:num>
  <w:num w:numId="13" w16cid:durableId="598953449">
    <w:abstractNumId w:val="1"/>
  </w:num>
  <w:num w:numId="14" w16cid:durableId="1901288317">
    <w:abstractNumId w:val="1"/>
  </w:num>
  <w:num w:numId="15" w16cid:durableId="426269162">
    <w:abstractNumId w:val="1"/>
  </w:num>
  <w:num w:numId="16" w16cid:durableId="2130200865">
    <w:abstractNumId w:val="1"/>
  </w:num>
  <w:num w:numId="17" w16cid:durableId="1820003006">
    <w:abstractNumId w:val="1"/>
  </w:num>
  <w:num w:numId="18" w16cid:durableId="109935715">
    <w:abstractNumId w:val="1"/>
  </w:num>
  <w:num w:numId="19" w16cid:durableId="194778342">
    <w:abstractNumId w:val="1"/>
  </w:num>
  <w:num w:numId="20" w16cid:durableId="821122541">
    <w:abstractNumId w:val="1"/>
  </w:num>
  <w:num w:numId="21" w16cid:durableId="717241754">
    <w:abstractNumId w:val="1"/>
  </w:num>
  <w:num w:numId="22" w16cid:durableId="1469399826">
    <w:abstractNumId w:val="1"/>
  </w:num>
  <w:num w:numId="23" w16cid:durableId="1917087763">
    <w:abstractNumId w:val="1"/>
  </w:num>
  <w:num w:numId="24" w16cid:durableId="188761760">
    <w:abstractNumId w:val="1"/>
  </w:num>
  <w:num w:numId="25" w16cid:durableId="371882276">
    <w:abstractNumId w:val="1"/>
  </w:num>
  <w:num w:numId="26" w16cid:durableId="334504971">
    <w:abstractNumId w:val="1"/>
  </w:num>
  <w:num w:numId="27" w16cid:durableId="1373270097">
    <w:abstractNumId w:val="1"/>
  </w:num>
  <w:num w:numId="28" w16cid:durableId="1803620684">
    <w:abstractNumId w:val="3"/>
  </w:num>
  <w:num w:numId="29" w16cid:durableId="2094156846">
    <w:abstractNumId w:val="6"/>
  </w:num>
  <w:num w:numId="30" w16cid:durableId="1813911538">
    <w:abstractNumId w:val="5"/>
  </w:num>
  <w:num w:numId="31" w16cid:durableId="1902863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36"/>
    <w:rsid w:val="000026B1"/>
    <w:rsid w:val="0000351D"/>
    <w:rsid w:val="000046D2"/>
    <w:rsid w:val="00010C7B"/>
    <w:rsid w:val="00012DF7"/>
    <w:rsid w:val="000134AD"/>
    <w:rsid w:val="00015AB3"/>
    <w:rsid w:val="00015C0F"/>
    <w:rsid w:val="00015C34"/>
    <w:rsid w:val="000170AD"/>
    <w:rsid w:val="000203D0"/>
    <w:rsid w:val="0002074D"/>
    <w:rsid w:val="00020C89"/>
    <w:rsid w:val="0002212D"/>
    <w:rsid w:val="000242C0"/>
    <w:rsid w:val="00026A74"/>
    <w:rsid w:val="000332F7"/>
    <w:rsid w:val="00034C91"/>
    <w:rsid w:val="000350F1"/>
    <w:rsid w:val="00037666"/>
    <w:rsid w:val="0004081B"/>
    <w:rsid w:val="00041E2C"/>
    <w:rsid w:val="00044DAE"/>
    <w:rsid w:val="00045212"/>
    <w:rsid w:val="00050CD0"/>
    <w:rsid w:val="00053070"/>
    <w:rsid w:val="00055758"/>
    <w:rsid w:val="00057E4A"/>
    <w:rsid w:val="00060B6B"/>
    <w:rsid w:val="00061748"/>
    <w:rsid w:val="00073DDA"/>
    <w:rsid w:val="000741A1"/>
    <w:rsid w:val="00075BA2"/>
    <w:rsid w:val="000764E8"/>
    <w:rsid w:val="00081A5B"/>
    <w:rsid w:val="000827CA"/>
    <w:rsid w:val="0008358C"/>
    <w:rsid w:val="00083F8A"/>
    <w:rsid w:val="000845C5"/>
    <w:rsid w:val="00091E50"/>
    <w:rsid w:val="00092F4A"/>
    <w:rsid w:val="000932F1"/>
    <w:rsid w:val="000A090A"/>
    <w:rsid w:val="000A0E0A"/>
    <w:rsid w:val="000A0FFB"/>
    <w:rsid w:val="000A3732"/>
    <w:rsid w:val="000A4812"/>
    <w:rsid w:val="000A55C0"/>
    <w:rsid w:val="000A58A8"/>
    <w:rsid w:val="000A6946"/>
    <w:rsid w:val="000A7080"/>
    <w:rsid w:val="000B1E29"/>
    <w:rsid w:val="000B2194"/>
    <w:rsid w:val="000B2EFE"/>
    <w:rsid w:val="000B402F"/>
    <w:rsid w:val="000B6A51"/>
    <w:rsid w:val="000B7C0E"/>
    <w:rsid w:val="000C225D"/>
    <w:rsid w:val="000C247A"/>
    <w:rsid w:val="000C24AE"/>
    <w:rsid w:val="000C3C2B"/>
    <w:rsid w:val="000D3AFE"/>
    <w:rsid w:val="000D42EC"/>
    <w:rsid w:val="000D4BA1"/>
    <w:rsid w:val="000D4C69"/>
    <w:rsid w:val="000D5AAD"/>
    <w:rsid w:val="000D79CE"/>
    <w:rsid w:val="000E0139"/>
    <w:rsid w:val="000E1CB7"/>
    <w:rsid w:val="000E3AA6"/>
    <w:rsid w:val="000E6B7C"/>
    <w:rsid w:val="000F086D"/>
    <w:rsid w:val="000F1184"/>
    <w:rsid w:val="000F1477"/>
    <w:rsid w:val="000F1AF1"/>
    <w:rsid w:val="000F2682"/>
    <w:rsid w:val="000F285C"/>
    <w:rsid w:val="000F5B2D"/>
    <w:rsid w:val="001001CB"/>
    <w:rsid w:val="00101210"/>
    <w:rsid w:val="0010133C"/>
    <w:rsid w:val="00101FAB"/>
    <w:rsid w:val="0010251A"/>
    <w:rsid w:val="0010687C"/>
    <w:rsid w:val="00110E65"/>
    <w:rsid w:val="00117311"/>
    <w:rsid w:val="001209F1"/>
    <w:rsid w:val="00121440"/>
    <w:rsid w:val="001217D7"/>
    <w:rsid w:val="001223FD"/>
    <w:rsid w:val="00130BB8"/>
    <w:rsid w:val="001329DF"/>
    <w:rsid w:val="001369FC"/>
    <w:rsid w:val="001417F9"/>
    <w:rsid w:val="0014445D"/>
    <w:rsid w:val="00144CEE"/>
    <w:rsid w:val="00146802"/>
    <w:rsid w:val="00146897"/>
    <w:rsid w:val="00147029"/>
    <w:rsid w:val="001505BE"/>
    <w:rsid w:val="00151558"/>
    <w:rsid w:val="0015247B"/>
    <w:rsid w:val="0015378A"/>
    <w:rsid w:val="00155BC6"/>
    <w:rsid w:val="0015621D"/>
    <w:rsid w:val="00157A60"/>
    <w:rsid w:val="001615C5"/>
    <w:rsid w:val="00162DFB"/>
    <w:rsid w:val="00166661"/>
    <w:rsid w:val="00170AEC"/>
    <w:rsid w:val="00171CC6"/>
    <w:rsid w:val="00174E3B"/>
    <w:rsid w:val="00183B97"/>
    <w:rsid w:val="001849D2"/>
    <w:rsid w:val="00185D8E"/>
    <w:rsid w:val="00186FEB"/>
    <w:rsid w:val="00190CDF"/>
    <w:rsid w:val="00191927"/>
    <w:rsid w:val="00193C01"/>
    <w:rsid w:val="00194A21"/>
    <w:rsid w:val="001B33DB"/>
    <w:rsid w:val="001B35FD"/>
    <w:rsid w:val="001B7D05"/>
    <w:rsid w:val="001C0870"/>
    <w:rsid w:val="001C3217"/>
    <w:rsid w:val="001C3B81"/>
    <w:rsid w:val="001C3F0D"/>
    <w:rsid w:val="001C54A1"/>
    <w:rsid w:val="001C54C5"/>
    <w:rsid w:val="001C5EF9"/>
    <w:rsid w:val="001C7B90"/>
    <w:rsid w:val="001D1096"/>
    <w:rsid w:val="001D53A0"/>
    <w:rsid w:val="001D56DA"/>
    <w:rsid w:val="001D6ECA"/>
    <w:rsid w:val="001E110C"/>
    <w:rsid w:val="001E16FD"/>
    <w:rsid w:val="001E1A15"/>
    <w:rsid w:val="001E229A"/>
    <w:rsid w:val="001E38AE"/>
    <w:rsid w:val="001E4E21"/>
    <w:rsid w:val="001F2085"/>
    <w:rsid w:val="001F35EB"/>
    <w:rsid w:val="001F3D2B"/>
    <w:rsid w:val="001F4C6E"/>
    <w:rsid w:val="001F78C2"/>
    <w:rsid w:val="002020D2"/>
    <w:rsid w:val="00203670"/>
    <w:rsid w:val="00204CD7"/>
    <w:rsid w:val="0020525A"/>
    <w:rsid w:val="00205835"/>
    <w:rsid w:val="00207202"/>
    <w:rsid w:val="00210CD8"/>
    <w:rsid w:val="00211FA8"/>
    <w:rsid w:val="00212542"/>
    <w:rsid w:val="00215333"/>
    <w:rsid w:val="00220F8A"/>
    <w:rsid w:val="00222428"/>
    <w:rsid w:val="0022338F"/>
    <w:rsid w:val="002278E9"/>
    <w:rsid w:val="00227B52"/>
    <w:rsid w:val="00230827"/>
    <w:rsid w:val="0023396E"/>
    <w:rsid w:val="00235993"/>
    <w:rsid w:val="00246276"/>
    <w:rsid w:val="002479EB"/>
    <w:rsid w:val="0025435B"/>
    <w:rsid w:val="0026076F"/>
    <w:rsid w:val="00260884"/>
    <w:rsid w:val="002628D2"/>
    <w:rsid w:val="00264281"/>
    <w:rsid w:val="00265718"/>
    <w:rsid w:val="002704C6"/>
    <w:rsid w:val="002740E3"/>
    <w:rsid w:val="00275F67"/>
    <w:rsid w:val="0027767D"/>
    <w:rsid w:val="00281097"/>
    <w:rsid w:val="002835BA"/>
    <w:rsid w:val="00284075"/>
    <w:rsid w:val="002861B5"/>
    <w:rsid w:val="00286F13"/>
    <w:rsid w:val="00287831"/>
    <w:rsid w:val="002878EE"/>
    <w:rsid w:val="002918EC"/>
    <w:rsid w:val="00292C10"/>
    <w:rsid w:val="00294B49"/>
    <w:rsid w:val="00295BCB"/>
    <w:rsid w:val="0029603C"/>
    <w:rsid w:val="002A047A"/>
    <w:rsid w:val="002A2BA3"/>
    <w:rsid w:val="002A3C04"/>
    <w:rsid w:val="002A64A2"/>
    <w:rsid w:val="002A7C8E"/>
    <w:rsid w:val="002B15A3"/>
    <w:rsid w:val="002B18B0"/>
    <w:rsid w:val="002B2C36"/>
    <w:rsid w:val="002B2E71"/>
    <w:rsid w:val="002B5883"/>
    <w:rsid w:val="002B6359"/>
    <w:rsid w:val="002B7E20"/>
    <w:rsid w:val="002C11F8"/>
    <w:rsid w:val="002C5D92"/>
    <w:rsid w:val="002C5F06"/>
    <w:rsid w:val="002C6ECF"/>
    <w:rsid w:val="002C7052"/>
    <w:rsid w:val="002D23F8"/>
    <w:rsid w:val="002D34A2"/>
    <w:rsid w:val="002D38F8"/>
    <w:rsid w:val="002D6704"/>
    <w:rsid w:val="002E159D"/>
    <w:rsid w:val="002E1B70"/>
    <w:rsid w:val="002E3556"/>
    <w:rsid w:val="002E66F2"/>
    <w:rsid w:val="002F07F2"/>
    <w:rsid w:val="002F6E75"/>
    <w:rsid w:val="002F76AB"/>
    <w:rsid w:val="002F7D5E"/>
    <w:rsid w:val="00301F3F"/>
    <w:rsid w:val="00304CF6"/>
    <w:rsid w:val="003067DB"/>
    <w:rsid w:val="003074E5"/>
    <w:rsid w:val="0031008B"/>
    <w:rsid w:val="003126C5"/>
    <w:rsid w:val="003128BE"/>
    <w:rsid w:val="00313628"/>
    <w:rsid w:val="00313F55"/>
    <w:rsid w:val="00315D71"/>
    <w:rsid w:val="003173B0"/>
    <w:rsid w:val="0032084B"/>
    <w:rsid w:val="0032137F"/>
    <w:rsid w:val="00324BB1"/>
    <w:rsid w:val="003258FE"/>
    <w:rsid w:val="00331AD9"/>
    <w:rsid w:val="00333B61"/>
    <w:rsid w:val="00334A2F"/>
    <w:rsid w:val="00335B31"/>
    <w:rsid w:val="00340B5A"/>
    <w:rsid w:val="003424B3"/>
    <w:rsid w:val="00345373"/>
    <w:rsid w:val="00350FF6"/>
    <w:rsid w:val="00354072"/>
    <w:rsid w:val="00354EE2"/>
    <w:rsid w:val="003603D0"/>
    <w:rsid w:val="00362EE4"/>
    <w:rsid w:val="00363FAD"/>
    <w:rsid w:val="00372688"/>
    <w:rsid w:val="00373C8F"/>
    <w:rsid w:val="00377402"/>
    <w:rsid w:val="003808FA"/>
    <w:rsid w:val="003854BA"/>
    <w:rsid w:val="0038560D"/>
    <w:rsid w:val="00386832"/>
    <w:rsid w:val="00387299"/>
    <w:rsid w:val="00390DA1"/>
    <w:rsid w:val="00396349"/>
    <w:rsid w:val="003965FF"/>
    <w:rsid w:val="00397900"/>
    <w:rsid w:val="003A123A"/>
    <w:rsid w:val="003A129B"/>
    <w:rsid w:val="003A3AA0"/>
    <w:rsid w:val="003B192C"/>
    <w:rsid w:val="003B291B"/>
    <w:rsid w:val="003B63F8"/>
    <w:rsid w:val="003C02B7"/>
    <w:rsid w:val="003C18C2"/>
    <w:rsid w:val="003C2A61"/>
    <w:rsid w:val="003C3CB3"/>
    <w:rsid w:val="003C3D64"/>
    <w:rsid w:val="003C586C"/>
    <w:rsid w:val="003D31BA"/>
    <w:rsid w:val="003D3FF3"/>
    <w:rsid w:val="003D65FE"/>
    <w:rsid w:val="003E12C0"/>
    <w:rsid w:val="003E1C64"/>
    <w:rsid w:val="003E40D6"/>
    <w:rsid w:val="003E740A"/>
    <w:rsid w:val="003F09BF"/>
    <w:rsid w:val="003F2DB8"/>
    <w:rsid w:val="003F4807"/>
    <w:rsid w:val="003F5891"/>
    <w:rsid w:val="003F7484"/>
    <w:rsid w:val="00401C10"/>
    <w:rsid w:val="004025C6"/>
    <w:rsid w:val="0040284E"/>
    <w:rsid w:val="00403699"/>
    <w:rsid w:val="00404DBB"/>
    <w:rsid w:val="00406768"/>
    <w:rsid w:val="004078F8"/>
    <w:rsid w:val="004110E6"/>
    <w:rsid w:val="00411295"/>
    <w:rsid w:val="00411740"/>
    <w:rsid w:val="004131E5"/>
    <w:rsid w:val="004161F8"/>
    <w:rsid w:val="00422D61"/>
    <w:rsid w:val="00423B10"/>
    <w:rsid w:val="004246AD"/>
    <w:rsid w:val="004277BF"/>
    <w:rsid w:val="00430908"/>
    <w:rsid w:val="00432EA2"/>
    <w:rsid w:val="0043335C"/>
    <w:rsid w:val="00441940"/>
    <w:rsid w:val="00445FB7"/>
    <w:rsid w:val="00451065"/>
    <w:rsid w:val="004519F6"/>
    <w:rsid w:val="00451AF3"/>
    <w:rsid w:val="00452F0B"/>
    <w:rsid w:val="0045443C"/>
    <w:rsid w:val="00456F49"/>
    <w:rsid w:val="004605A8"/>
    <w:rsid w:val="004615F8"/>
    <w:rsid w:val="00462891"/>
    <w:rsid w:val="00466450"/>
    <w:rsid w:val="00467A47"/>
    <w:rsid w:val="00471A3B"/>
    <w:rsid w:val="00476D3C"/>
    <w:rsid w:val="004873A7"/>
    <w:rsid w:val="004907CB"/>
    <w:rsid w:val="00490F98"/>
    <w:rsid w:val="004921D9"/>
    <w:rsid w:val="004924EF"/>
    <w:rsid w:val="00492DCD"/>
    <w:rsid w:val="004939ED"/>
    <w:rsid w:val="004964E9"/>
    <w:rsid w:val="004A3AA8"/>
    <w:rsid w:val="004A448D"/>
    <w:rsid w:val="004A6AF2"/>
    <w:rsid w:val="004B19E4"/>
    <w:rsid w:val="004B3182"/>
    <w:rsid w:val="004B38B9"/>
    <w:rsid w:val="004B6DB5"/>
    <w:rsid w:val="004C0500"/>
    <w:rsid w:val="004C5B59"/>
    <w:rsid w:val="004D0233"/>
    <w:rsid w:val="004D158F"/>
    <w:rsid w:val="004D3C7E"/>
    <w:rsid w:val="004D4048"/>
    <w:rsid w:val="004D42AE"/>
    <w:rsid w:val="004E1B7B"/>
    <w:rsid w:val="004F3A0A"/>
    <w:rsid w:val="004F4688"/>
    <w:rsid w:val="004F4B68"/>
    <w:rsid w:val="0050169F"/>
    <w:rsid w:val="005026A1"/>
    <w:rsid w:val="00503DFD"/>
    <w:rsid w:val="00512766"/>
    <w:rsid w:val="00516A25"/>
    <w:rsid w:val="00516D55"/>
    <w:rsid w:val="00520DD0"/>
    <w:rsid w:val="0052108B"/>
    <w:rsid w:val="00523E11"/>
    <w:rsid w:val="00530966"/>
    <w:rsid w:val="005311D0"/>
    <w:rsid w:val="0053511C"/>
    <w:rsid w:val="0053790A"/>
    <w:rsid w:val="005406BF"/>
    <w:rsid w:val="005428DC"/>
    <w:rsid w:val="00542BB8"/>
    <w:rsid w:val="00546C55"/>
    <w:rsid w:val="0054729D"/>
    <w:rsid w:val="0054739D"/>
    <w:rsid w:val="00550576"/>
    <w:rsid w:val="00551432"/>
    <w:rsid w:val="0055695F"/>
    <w:rsid w:val="005576FF"/>
    <w:rsid w:val="0056009B"/>
    <w:rsid w:val="00566AA6"/>
    <w:rsid w:val="00570146"/>
    <w:rsid w:val="005701CA"/>
    <w:rsid w:val="00570289"/>
    <w:rsid w:val="00576F4E"/>
    <w:rsid w:val="00577706"/>
    <w:rsid w:val="00581F79"/>
    <w:rsid w:val="00582FB6"/>
    <w:rsid w:val="00583EEC"/>
    <w:rsid w:val="00584BCF"/>
    <w:rsid w:val="00587043"/>
    <w:rsid w:val="005919B9"/>
    <w:rsid w:val="005919F9"/>
    <w:rsid w:val="00591A56"/>
    <w:rsid w:val="00592EDB"/>
    <w:rsid w:val="0059518B"/>
    <w:rsid w:val="00596222"/>
    <w:rsid w:val="005965BD"/>
    <w:rsid w:val="005A03F4"/>
    <w:rsid w:val="005A05F8"/>
    <w:rsid w:val="005A1351"/>
    <w:rsid w:val="005A1B74"/>
    <w:rsid w:val="005A1C14"/>
    <w:rsid w:val="005A2637"/>
    <w:rsid w:val="005A3E6E"/>
    <w:rsid w:val="005A446B"/>
    <w:rsid w:val="005A46FC"/>
    <w:rsid w:val="005A5D5D"/>
    <w:rsid w:val="005B02DE"/>
    <w:rsid w:val="005B1AA8"/>
    <w:rsid w:val="005B2129"/>
    <w:rsid w:val="005B678F"/>
    <w:rsid w:val="005C0BF0"/>
    <w:rsid w:val="005C0F75"/>
    <w:rsid w:val="005C15F4"/>
    <w:rsid w:val="005C17C3"/>
    <w:rsid w:val="005C2B2C"/>
    <w:rsid w:val="005C2D21"/>
    <w:rsid w:val="005C7B86"/>
    <w:rsid w:val="005D3657"/>
    <w:rsid w:val="005D4A80"/>
    <w:rsid w:val="005E1233"/>
    <w:rsid w:val="005E1FEF"/>
    <w:rsid w:val="005E5807"/>
    <w:rsid w:val="005F1F56"/>
    <w:rsid w:val="005F45A7"/>
    <w:rsid w:val="005F4803"/>
    <w:rsid w:val="005F51DC"/>
    <w:rsid w:val="005F75F9"/>
    <w:rsid w:val="00600BDD"/>
    <w:rsid w:val="00601C1F"/>
    <w:rsid w:val="00607812"/>
    <w:rsid w:val="00610B44"/>
    <w:rsid w:val="006111C2"/>
    <w:rsid w:val="00611A1C"/>
    <w:rsid w:val="00612899"/>
    <w:rsid w:val="00613100"/>
    <w:rsid w:val="00613D12"/>
    <w:rsid w:val="00615EAD"/>
    <w:rsid w:val="0061632D"/>
    <w:rsid w:val="00616592"/>
    <w:rsid w:val="006169FB"/>
    <w:rsid w:val="006175E1"/>
    <w:rsid w:val="00620034"/>
    <w:rsid w:val="00621C77"/>
    <w:rsid w:val="00622541"/>
    <w:rsid w:val="00624AE4"/>
    <w:rsid w:val="006252FB"/>
    <w:rsid w:val="00625784"/>
    <w:rsid w:val="006268F9"/>
    <w:rsid w:val="006278C4"/>
    <w:rsid w:val="00627E6B"/>
    <w:rsid w:val="00633184"/>
    <w:rsid w:val="006348C2"/>
    <w:rsid w:val="00634D63"/>
    <w:rsid w:val="00637CD6"/>
    <w:rsid w:val="006423EC"/>
    <w:rsid w:val="0064320B"/>
    <w:rsid w:val="00645D94"/>
    <w:rsid w:val="00647D13"/>
    <w:rsid w:val="0065083D"/>
    <w:rsid w:val="00652BE6"/>
    <w:rsid w:val="006604D6"/>
    <w:rsid w:val="00660A34"/>
    <w:rsid w:val="0066182B"/>
    <w:rsid w:val="00664CB1"/>
    <w:rsid w:val="006676EB"/>
    <w:rsid w:val="00670E1D"/>
    <w:rsid w:val="006721E9"/>
    <w:rsid w:val="00675520"/>
    <w:rsid w:val="00676B64"/>
    <w:rsid w:val="006777E5"/>
    <w:rsid w:val="00682AB5"/>
    <w:rsid w:val="00691831"/>
    <w:rsid w:val="00691F50"/>
    <w:rsid w:val="00692284"/>
    <w:rsid w:val="006929E6"/>
    <w:rsid w:val="00695483"/>
    <w:rsid w:val="006A0C54"/>
    <w:rsid w:val="006A1CF1"/>
    <w:rsid w:val="006A27D0"/>
    <w:rsid w:val="006A38BB"/>
    <w:rsid w:val="006B598E"/>
    <w:rsid w:val="006B6B20"/>
    <w:rsid w:val="006B6E12"/>
    <w:rsid w:val="006B7168"/>
    <w:rsid w:val="006C2FE2"/>
    <w:rsid w:val="006C3F7F"/>
    <w:rsid w:val="006C5376"/>
    <w:rsid w:val="006D1D9F"/>
    <w:rsid w:val="006D36F9"/>
    <w:rsid w:val="006D497E"/>
    <w:rsid w:val="006E0CF7"/>
    <w:rsid w:val="006E17E8"/>
    <w:rsid w:val="006E330D"/>
    <w:rsid w:val="006E4B9B"/>
    <w:rsid w:val="006F037E"/>
    <w:rsid w:val="006F5BAF"/>
    <w:rsid w:val="00701364"/>
    <w:rsid w:val="00703065"/>
    <w:rsid w:val="00703280"/>
    <w:rsid w:val="007114ED"/>
    <w:rsid w:val="007128DF"/>
    <w:rsid w:val="00713F72"/>
    <w:rsid w:val="00714CA1"/>
    <w:rsid w:val="00722BB1"/>
    <w:rsid w:val="00724C04"/>
    <w:rsid w:val="00725DD1"/>
    <w:rsid w:val="0072689C"/>
    <w:rsid w:val="00731582"/>
    <w:rsid w:val="007319C8"/>
    <w:rsid w:val="007324B0"/>
    <w:rsid w:val="00735FC8"/>
    <w:rsid w:val="0073743D"/>
    <w:rsid w:val="007379ED"/>
    <w:rsid w:val="00737BBC"/>
    <w:rsid w:val="00737BDB"/>
    <w:rsid w:val="007419C0"/>
    <w:rsid w:val="0074256C"/>
    <w:rsid w:val="007452F1"/>
    <w:rsid w:val="0074585C"/>
    <w:rsid w:val="007459C3"/>
    <w:rsid w:val="00757347"/>
    <w:rsid w:val="00757A29"/>
    <w:rsid w:val="00757ED7"/>
    <w:rsid w:val="007614EE"/>
    <w:rsid w:val="0076189B"/>
    <w:rsid w:val="007619DD"/>
    <w:rsid w:val="00762B23"/>
    <w:rsid w:val="00763988"/>
    <w:rsid w:val="0076567F"/>
    <w:rsid w:val="0076791A"/>
    <w:rsid w:val="0077486A"/>
    <w:rsid w:val="00781073"/>
    <w:rsid w:val="00781362"/>
    <w:rsid w:val="00784C77"/>
    <w:rsid w:val="00785734"/>
    <w:rsid w:val="00792D21"/>
    <w:rsid w:val="0079610C"/>
    <w:rsid w:val="00796D5B"/>
    <w:rsid w:val="00796FA1"/>
    <w:rsid w:val="00796FDA"/>
    <w:rsid w:val="007978EE"/>
    <w:rsid w:val="007A5483"/>
    <w:rsid w:val="007A7395"/>
    <w:rsid w:val="007C004C"/>
    <w:rsid w:val="007C0278"/>
    <w:rsid w:val="007C3CE4"/>
    <w:rsid w:val="007C4AD7"/>
    <w:rsid w:val="007D1693"/>
    <w:rsid w:val="007D1FFB"/>
    <w:rsid w:val="007D2D6D"/>
    <w:rsid w:val="007D3706"/>
    <w:rsid w:val="007D563A"/>
    <w:rsid w:val="007D67CE"/>
    <w:rsid w:val="007D73DC"/>
    <w:rsid w:val="007D7FB1"/>
    <w:rsid w:val="007E24D5"/>
    <w:rsid w:val="007E31F6"/>
    <w:rsid w:val="007E34A8"/>
    <w:rsid w:val="007E62FB"/>
    <w:rsid w:val="007E7506"/>
    <w:rsid w:val="007E7668"/>
    <w:rsid w:val="007E7B52"/>
    <w:rsid w:val="007F4180"/>
    <w:rsid w:val="007F5011"/>
    <w:rsid w:val="007F6EF0"/>
    <w:rsid w:val="00800B00"/>
    <w:rsid w:val="00801E43"/>
    <w:rsid w:val="00805F2E"/>
    <w:rsid w:val="008167A5"/>
    <w:rsid w:val="008209D6"/>
    <w:rsid w:val="00822D49"/>
    <w:rsid w:val="00825AF9"/>
    <w:rsid w:val="00825C3A"/>
    <w:rsid w:val="00827AC6"/>
    <w:rsid w:val="008318D9"/>
    <w:rsid w:val="008345B2"/>
    <w:rsid w:val="008352EB"/>
    <w:rsid w:val="00836AE0"/>
    <w:rsid w:val="008375A2"/>
    <w:rsid w:val="008375D7"/>
    <w:rsid w:val="008404F5"/>
    <w:rsid w:val="00842C07"/>
    <w:rsid w:val="008434D2"/>
    <w:rsid w:val="00845414"/>
    <w:rsid w:val="00847DF2"/>
    <w:rsid w:val="0085105B"/>
    <w:rsid w:val="0085200C"/>
    <w:rsid w:val="008520AE"/>
    <w:rsid w:val="00853FEE"/>
    <w:rsid w:val="0085473C"/>
    <w:rsid w:val="00854A5D"/>
    <w:rsid w:val="008561DD"/>
    <w:rsid w:val="00856982"/>
    <w:rsid w:val="00861E60"/>
    <w:rsid w:val="00862471"/>
    <w:rsid w:val="00870328"/>
    <w:rsid w:val="00870651"/>
    <w:rsid w:val="00877C2B"/>
    <w:rsid w:val="008814AA"/>
    <w:rsid w:val="00881F22"/>
    <w:rsid w:val="00883D7B"/>
    <w:rsid w:val="00883EBA"/>
    <w:rsid w:val="0089064E"/>
    <w:rsid w:val="00891BD5"/>
    <w:rsid w:val="00891D77"/>
    <w:rsid w:val="00892A85"/>
    <w:rsid w:val="008931B8"/>
    <w:rsid w:val="008943E1"/>
    <w:rsid w:val="008962BF"/>
    <w:rsid w:val="00897C3F"/>
    <w:rsid w:val="008A1799"/>
    <w:rsid w:val="008A2A1A"/>
    <w:rsid w:val="008A4144"/>
    <w:rsid w:val="008A4BEA"/>
    <w:rsid w:val="008A5565"/>
    <w:rsid w:val="008B5B11"/>
    <w:rsid w:val="008C3C03"/>
    <w:rsid w:val="008C5E0E"/>
    <w:rsid w:val="008D345A"/>
    <w:rsid w:val="008D35D7"/>
    <w:rsid w:val="008D454F"/>
    <w:rsid w:val="008D4F30"/>
    <w:rsid w:val="008D6E64"/>
    <w:rsid w:val="008E0896"/>
    <w:rsid w:val="008E4462"/>
    <w:rsid w:val="008E524A"/>
    <w:rsid w:val="008E687B"/>
    <w:rsid w:val="008E6B66"/>
    <w:rsid w:val="008E764C"/>
    <w:rsid w:val="008F109D"/>
    <w:rsid w:val="008F579D"/>
    <w:rsid w:val="00901DD3"/>
    <w:rsid w:val="00902A54"/>
    <w:rsid w:val="00907938"/>
    <w:rsid w:val="009106C4"/>
    <w:rsid w:val="009108EB"/>
    <w:rsid w:val="00911FA5"/>
    <w:rsid w:val="009136A2"/>
    <w:rsid w:val="0091375E"/>
    <w:rsid w:val="00913B17"/>
    <w:rsid w:val="00914072"/>
    <w:rsid w:val="009140AB"/>
    <w:rsid w:val="00914F84"/>
    <w:rsid w:val="009154D9"/>
    <w:rsid w:val="00921DF0"/>
    <w:rsid w:val="00924546"/>
    <w:rsid w:val="00927153"/>
    <w:rsid w:val="009315E6"/>
    <w:rsid w:val="00931A51"/>
    <w:rsid w:val="009330D5"/>
    <w:rsid w:val="00935914"/>
    <w:rsid w:val="009359B5"/>
    <w:rsid w:val="00936A14"/>
    <w:rsid w:val="00940878"/>
    <w:rsid w:val="00940BCF"/>
    <w:rsid w:val="009423F2"/>
    <w:rsid w:val="00944307"/>
    <w:rsid w:val="009501E7"/>
    <w:rsid w:val="00950FA7"/>
    <w:rsid w:val="00952285"/>
    <w:rsid w:val="00953164"/>
    <w:rsid w:val="0095468F"/>
    <w:rsid w:val="009566F6"/>
    <w:rsid w:val="00960A71"/>
    <w:rsid w:val="00961833"/>
    <w:rsid w:val="0096623A"/>
    <w:rsid w:val="0096711E"/>
    <w:rsid w:val="009700A0"/>
    <w:rsid w:val="00971190"/>
    <w:rsid w:val="009737C3"/>
    <w:rsid w:val="00974343"/>
    <w:rsid w:val="009760CC"/>
    <w:rsid w:val="00976E20"/>
    <w:rsid w:val="00977E92"/>
    <w:rsid w:val="00980DF3"/>
    <w:rsid w:val="009814F5"/>
    <w:rsid w:val="00984118"/>
    <w:rsid w:val="00986E7F"/>
    <w:rsid w:val="00991236"/>
    <w:rsid w:val="00991660"/>
    <w:rsid w:val="00992CE0"/>
    <w:rsid w:val="0099303F"/>
    <w:rsid w:val="00994457"/>
    <w:rsid w:val="00997A4E"/>
    <w:rsid w:val="009A074B"/>
    <w:rsid w:val="009A497D"/>
    <w:rsid w:val="009A691C"/>
    <w:rsid w:val="009A73F0"/>
    <w:rsid w:val="009B093C"/>
    <w:rsid w:val="009B76C7"/>
    <w:rsid w:val="009B7EE7"/>
    <w:rsid w:val="009C1312"/>
    <w:rsid w:val="009C1DA9"/>
    <w:rsid w:val="009C1DC0"/>
    <w:rsid w:val="009C4BA1"/>
    <w:rsid w:val="009C7209"/>
    <w:rsid w:val="009D072E"/>
    <w:rsid w:val="009D29E2"/>
    <w:rsid w:val="009D3024"/>
    <w:rsid w:val="009D6379"/>
    <w:rsid w:val="009E1D25"/>
    <w:rsid w:val="009E201F"/>
    <w:rsid w:val="009E2202"/>
    <w:rsid w:val="009E2B61"/>
    <w:rsid w:val="009E450B"/>
    <w:rsid w:val="009E473E"/>
    <w:rsid w:val="009E5A20"/>
    <w:rsid w:val="009F1C84"/>
    <w:rsid w:val="009F3C1D"/>
    <w:rsid w:val="009F3F27"/>
    <w:rsid w:val="009F43F6"/>
    <w:rsid w:val="009F53F4"/>
    <w:rsid w:val="009F63F1"/>
    <w:rsid w:val="00A015D5"/>
    <w:rsid w:val="00A01920"/>
    <w:rsid w:val="00A02397"/>
    <w:rsid w:val="00A02AD1"/>
    <w:rsid w:val="00A07AA5"/>
    <w:rsid w:val="00A100EF"/>
    <w:rsid w:val="00A11704"/>
    <w:rsid w:val="00A13D10"/>
    <w:rsid w:val="00A16480"/>
    <w:rsid w:val="00A237A8"/>
    <w:rsid w:val="00A24938"/>
    <w:rsid w:val="00A26841"/>
    <w:rsid w:val="00A26B36"/>
    <w:rsid w:val="00A27722"/>
    <w:rsid w:val="00A344EC"/>
    <w:rsid w:val="00A41344"/>
    <w:rsid w:val="00A41BB0"/>
    <w:rsid w:val="00A42FF6"/>
    <w:rsid w:val="00A43089"/>
    <w:rsid w:val="00A47CF0"/>
    <w:rsid w:val="00A47DA0"/>
    <w:rsid w:val="00A51952"/>
    <w:rsid w:val="00A52C05"/>
    <w:rsid w:val="00A54EBF"/>
    <w:rsid w:val="00A57646"/>
    <w:rsid w:val="00A61745"/>
    <w:rsid w:val="00A61A0B"/>
    <w:rsid w:val="00A61C26"/>
    <w:rsid w:val="00A63577"/>
    <w:rsid w:val="00A63A56"/>
    <w:rsid w:val="00A63B0E"/>
    <w:rsid w:val="00A65AD5"/>
    <w:rsid w:val="00A65B03"/>
    <w:rsid w:val="00A66014"/>
    <w:rsid w:val="00A76748"/>
    <w:rsid w:val="00A77FED"/>
    <w:rsid w:val="00A81457"/>
    <w:rsid w:val="00A824B4"/>
    <w:rsid w:val="00A8275D"/>
    <w:rsid w:val="00A83800"/>
    <w:rsid w:val="00A8682E"/>
    <w:rsid w:val="00A869BA"/>
    <w:rsid w:val="00A95449"/>
    <w:rsid w:val="00A9671E"/>
    <w:rsid w:val="00AA1D20"/>
    <w:rsid w:val="00AA5074"/>
    <w:rsid w:val="00AA5C43"/>
    <w:rsid w:val="00AA69F3"/>
    <w:rsid w:val="00AB17E5"/>
    <w:rsid w:val="00AB4E69"/>
    <w:rsid w:val="00AB52A0"/>
    <w:rsid w:val="00AC17A0"/>
    <w:rsid w:val="00AC34BA"/>
    <w:rsid w:val="00AC590B"/>
    <w:rsid w:val="00AC6253"/>
    <w:rsid w:val="00AC6FBF"/>
    <w:rsid w:val="00AD3825"/>
    <w:rsid w:val="00AD3F5D"/>
    <w:rsid w:val="00AD53F8"/>
    <w:rsid w:val="00AD7077"/>
    <w:rsid w:val="00AD779E"/>
    <w:rsid w:val="00AE163C"/>
    <w:rsid w:val="00AE2852"/>
    <w:rsid w:val="00AE338C"/>
    <w:rsid w:val="00AE48C0"/>
    <w:rsid w:val="00AE6032"/>
    <w:rsid w:val="00AF0088"/>
    <w:rsid w:val="00AF00A1"/>
    <w:rsid w:val="00AF0140"/>
    <w:rsid w:val="00AF4E44"/>
    <w:rsid w:val="00AF6414"/>
    <w:rsid w:val="00B003BD"/>
    <w:rsid w:val="00B013AB"/>
    <w:rsid w:val="00B02559"/>
    <w:rsid w:val="00B04EE0"/>
    <w:rsid w:val="00B06B0D"/>
    <w:rsid w:val="00B15CFC"/>
    <w:rsid w:val="00B20F44"/>
    <w:rsid w:val="00B214CB"/>
    <w:rsid w:val="00B236DE"/>
    <w:rsid w:val="00B251C8"/>
    <w:rsid w:val="00B25F92"/>
    <w:rsid w:val="00B30427"/>
    <w:rsid w:val="00B32DA6"/>
    <w:rsid w:val="00B32E5E"/>
    <w:rsid w:val="00B32F97"/>
    <w:rsid w:val="00B33B93"/>
    <w:rsid w:val="00B35F6C"/>
    <w:rsid w:val="00B4067D"/>
    <w:rsid w:val="00B4083A"/>
    <w:rsid w:val="00B41196"/>
    <w:rsid w:val="00B41BBA"/>
    <w:rsid w:val="00B467E3"/>
    <w:rsid w:val="00B52185"/>
    <w:rsid w:val="00B535CC"/>
    <w:rsid w:val="00B5410B"/>
    <w:rsid w:val="00B5457B"/>
    <w:rsid w:val="00B54DD0"/>
    <w:rsid w:val="00B558BE"/>
    <w:rsid w:val="00B67372"/>
    <w:rsid w:val="00B71193"/>
    <w:rsid w:val="00B71F1D"/>
    <w:rsid w:val="00B724F5"/>
    <w:rsid w:val="00B764D4"/>
    <w:rsid w:val="00B81B64"/>
    <w:rsid w:val="00B848C3"/>
    <w:rsid w:val="00B859FC"/>
    <w:rsid w:val="00B86C05"/>
    <w:rsid w:val="00B86E4A"/>
    <w:rsid w:val="00B94BEA"/>
    <w:rsid w:val="00B9681C"/>
    <w:rsid w:val="00B96A43"/>
    <w:rsid w:val="00BA1DFC"/>
    <w:rsid w:val="00BA3856"/>
    <w:rsid w:val="00BA439F"/>
    <w:rsid w:val="00BA7AA1"/>
    <w:rsid w:val="00BB076B"/>
    <w:rsid w:val="00BB1D20"/>
    <w:rsid w:val="00BB6086"/>
    <w:rsid w:val="00BB757D"/>
    <w:rsid w:val="00BB7C8C"/>
    <w:rsid w:val="00BC4C84"/>
    <w:rsid w:val="00BD0EDC"/>
    <w:rsid w:val="00BD2255"/>
    <w:rsid w:val="00BD446E"/>
    <w:rsid w:val="00BE07A3"/>
    <w:rsid w:val="00BE111D"/>
    <w:rsid w:val="00BE1128"/>
    <w:rsid w:val="00BE13DF"/>
    <w:rsid w:val="00BE1982"/>
    <w:rsid w:val="00BE1F1F"/>
    <w:rsid w:val="00BE459D"/>
    <w:rsid w:val="00BE53A0"/>
    <w:rsid w:val="00BE7376"/>
    <w:rsid w:val="00BE7636"/>
    <w:rsid w:val="00BF1E0B"/>
    <w:rsid w:val="00BF1F5C"/>
    <w:rsid w:val="00BF3524"/>
    <w:rsid w:val="00BF4382"/>
    <w:rsid w:val="00BF440A"/>
    <w:rsid w:val="00BF4B3B"/>
    <w:rsid w:val="00BF7F58"/>
    <w:rsid w:val="00C01DCC"/>
    <w:rsid w:val="00C02A1C"/>
    <w:rsid w:val="00C03529"/>
    <w:rsid w:val="00C06921"/>
    <w:rsid w:val="00C10189"/>
    <w:rsid w:val="00C13D2E"/>
    <w:rsid w:val="00C13F1B"/>
    <w:rsid w:val="00C14CDF"/>
    <w:rsid w:val="00C17454"/>
    <w:rsid w:val="00C17951"/>
    <w:rsid w:val="00C24A91"/>
    <w:rsid w:val="00C2510A"/>
    <w:rsid w:val="00C26F1F"/>
    <w:rsid w:val="00C27C34"/>
    <w:rsid w:val="00C30BE0"/>
    <w:rsid w:val="00C328E3"/>
    <w:rsid w:val="00C33323"/>
    <w:rsid w:val="00C4207B"/>
    <w:rsid w:val="00C4352C"/>
    <w:rsid w:val="00C51083"/>
    <w:rsid w:val="00C514C4"/>
    <w:rsid w:val="00C53559"/>
    <w:rsid w:val="00C5358F"/>
    <w:rsid w:val="00C53AB0"/>
    <w:rsid w:val="00C60752"/>
    <w:rsid w:val="00C60DCD"/>
    <w:rsid w:val="00C613AE"/>
    <w:rsid w:val="00C61B38"/>
    <w:rsid w:val="00C636E1"/>
    <w:rsid w:val="00C63BA3"/>
    <w:rsid w:val="00C668D8"/>
    <w:rsid w:val="00C72079"/>
    <w:rsid w:val="00C73A06"/>
    <w:rsid w:val="00C74741"/>
    <w:rsid w:val="00C76013"/>
    <w:rsid w:val="00C76553"/>
    <w:rsid w:val="00C76E1B"/>
    <w:rsid w:val="00C8104F"/>
    <w:rsid w:val="00C82983"/>
    <w:rsid w:val="00C833C6"/>
    <w:rsid w:val="00C83834"/>
    <w:rsid w:val="00C83C73"/>
    <w:rsid w:val="00C943C5"/>
    <w:rsid w:val="00C95A75"/>
    <w:rsid w:val="00CA0011"/>
    <w:rsid w:val="00CA1649"/>
    <w:rsid w:val="00CA5AE4"/>
    <w:rsid w:val="00CB0DA7"/>
    <w:rsid w:val="00CB277E"/>
    <w:rsid w:val="00CB3E40"/>
    <w:rsid w:val="00CC2DBF"/>
    <w:rsid w:val="00CC33A1"/>
    <w:rsid w:val="00CC4787"/>
    <w:rsid w:val="00CC533A"/>
    <w:rsid w:val="00CC548D"/>
    <w:rsid w:val="00CC6BB7"/>
    <w:rsid w:val="00CD1969"/>
    <w:rsid w:val="00CD25F9"/>
    <w:rsid w:val="00CD2671"/>
    <w:rsid w:val="00CD4B39"/>
    <w:rsid w:val="00CD5063"/>
    <w:rsid w:val="00CD7DE1"/>
    <w:rsid w:val="00CE11FE"/>
    <w:rsid w:val="00CE571A"/>
    <w:rsid w:val="00CE7C6A"/>
    <w:rsid w:val="00CF5019"/>
    <w:rsid w:val="00CF6876"/>
    <w:rsid w:val="00CF7142"/>
    <w:rsid w:val="00CF7873"/>
    <w:rsid w:val="00D013C2"/>
    <w:rsid w:val="00D023C6"/>
    <w:rsid w:val="00D046C3"/>
    <w:rsid w:val="00D059DC"/>
    <w:rsid w:val="00D07562"/>
    <w:rsid w:val="00D1094E"/>
    <w:rsid w:val="00D1141E"/>
    <w:rsid w:val="00D11ED9"/>
    <w:rsid w:val="00D1328C"/>
    <w:rsid w:val="00D138CE"/>
    <w:rsid w:val="00D14D8A"/>
    <w:rsid w:val="00D20042"/>
    <w:rsid w:val="00D214F8"/>
    <w:rsid w:val="00D2575B"/>
    <w:rsid w:val="00D25FCA"/>
    <w:rsid w:val="00D26435"/>
    <w:rsid w:val="00D274F4"/>
    <w:rsid w:val="00D30783"/>
    <w:rsid w:val="00D30F18"/>
    <w:rsid w:val="00D326FD"/>
    <w:rsid w:val="00D357EB"/>
    <w:rsid w:val="00D36A1C"/>
    <w:rsid w:val="00D37E01"/>
    <w:rsid w:val="00D43289"/>
    <w:rsid w:val="00D43FBA"/>
    <w:rsid w:val="00D4470A"/>
    <w:rsid w:val="00D45A5F"/>
    <w:rsid w:val="00D469EB"/>
    <w:rsid w:val="00D46A67"/>
    <w:rsid w:val="00D473FA"/>
    <w:rsid w:val="00D47C9C"/>
    <w:rsid w:val="00D50C28"/>
    <w:rsid w:val="00D52653"/>
    <w:rsid w:val="00D53470"/>
    <w:rsid w:val="00D545C5"/>
    <w:rsid w:val="00D56D06"/>
    <w:rsid w:val="00D627F7"/>
    <w:rsid w:val="00D62EEC"/>
    <w:rsid w:val="00D637C4"/>
    <w:rsid w:val="00D6400D"/>
    <w:rsid w:val="00D64AA9"/>
    <w:rsid w:val="00D65DEE"/>
    <w:rsid w:val="00D6779E"/>
    <w:rsid w:val="00D7555C"/>
    <w:rsid w:val="00D75AA1"/>
    <w:rsid w:val="00D765D4"/>
    <w:rsid w:val="00D76612"/>
    <w:rsid w:val="00D773FF"/>
    <w:rsid w:val="00D8005A"/>
    <w:rsid w:val="00D82E6A"/>
    <w:rsid w:val="00D85612"/>
    <w:rsid w:val="00D86A48"/>
    <w:rsid w:val="00D90B62"/>
    <w:rsid w:val="00D91491"/>
    <w:rsid w:val="00D93558"/>
    <w:rsid w:val="00D95540"/>
    <w:rsid w:val="00D96946"/>
    <w:rsid w:val="00DA0928"/>
    <w:rsid w:val="00DA162B"/>
    <w:rsid w:val="00DA54D0"/>
    <w:rsid w:val="00DB0068"/>
    <w:rsid w:val="00DB0A70"/>
    <w:rsid w:val="00DB26CF"/>
    <w:rsid w:val="00DB3FA4"/>
    <w:rsid w:val="00DB429F"/>
    <w:rsid w:val="00DB4433"/>
    <w:rsid w:val="00DB4A6E"/>
    <w:rsid w:val="00DB5367"/>
    <w:rsid w:val="00DC1ECC"/>
    <w:rsid w:val="00DC5766"/>
    <w:rsid w:val="00DD04DB"/>
    <w:rsid w:val="00DD485B"/>
    <w:rsid w:val="00DD63FF"/>
    <w:rsid w:val="00DD770C"/>
    <w:rsid w:val="00DE05D3"/>
    <w:rsid w:val="00DE1190"/>
    <w:rsid w:val="00DE20FE"/>
    <w:rsid w:val="00DE3327"/>
    <w:rsid w:val="00DE4223"/>
    <w:rsid w:val="00DE4968"/>
    <w:rsid w:val="00DE4B4F"/>
    <w:rsid w:val="00DE5208"/>
    <w:rsid w:val="00DE58D6"/>
    <w:rsid w:val="00DE63E6"/>
    <w:rsid w:val="00DE695E"/>
    <w:rsid w:val="00DE6D4D"/>
    <w:rsid w:val="00DF0C1B"/>
    <w:rsid w:val="00DF3FF5"/>
    <w:rsid w:val="00DF4664"/>
    <w:rsid w:val="00DF49B0"/>
    <w:rsid w:val="00DF5E6C"/>
    <w:rsid w:val="00DF5FA8"/>
    <w:rsid w:val="00DF6405"/>
    <w:rsid w:val="00DF7AF7"/>
    <w:rsid w:val="00E02F35"/>
    <w:rsid w:val="00E0465E"/>
    <w:rsid w:val="00E1058A"/>
    <w:rsid w:val="00E10BCD"/>
    <w:rsid w:val="00E22BE5"/>
    <w:rsid w:val="00E24321"/>
    <w:rsid w:val="00E2465B"/>
    <w:rsid w:val="00E26B39"/>
    <w:rsid w:val="00E31B3E"/>
    <w:rsid w:val="00E33569"/>
    <w:rsid w:val="00E33DC8"/>
    <w:rsid w:val="00E37492"/>
    <w:rsid w:val="00E4634A"/>
    <w:rsid w:val="00E46BE2"/>
    <w:rsid w:val="00E50544"/>
    <w:rsid w:val="00E53805"/>
    <w:rsid w:val="00E557F6"/>
    <w:rsid w:val="00E56728"/>
    <w:rsid w:val="00E570A7"/>
    <w:rsid w:val="00E57389"/>
    <w:rsid w:val="00E57A11"/>
    <w:rsid w:val="00E61854"/>
    <w:rsid w:val="00E62ED7"/>
    <w:rsid w:val="00E65F36"/>
    <w:rsid w:val="00E7162E"/>
    <w:rsid w:val="00E71D63"/>
    <w:rsid w:val="00E7254B"/>
    <w:rsid w:val="00E74AF6"/>
    <w:rsid w:val="00E74D9B"/>
    <w:rsid w:val="00E74F93"/>
    <w:rsid w:val="00E82842"/>
    <w:rsid w:val="00E8420D"/>
    <w:rsid w:val="00E85795"/>
    <w:rsid w:val="00E86FB7"/>
    <w:rsid w:val="00E904E9"/>
    <w:rsid w:val="00E91AAB"/>
    <w:rsid w:val="00E9277C"/>
    <w:rsid w:val="00E92E21"/>
    <w:rsid w:val="00EA0A3A"/>
    <w:rsid w:val="00EA690A"/>
    <w:rsid w:val="00EB1BF0"/>
    <w:rsid w:val="00EB73FE"/>
    <w:rsid w:val="00EC075C"/>
    <w:rsid w:val="00EC228D"/>
    <w:rsid w:val="00EC23EE"/>
    <w:rsid w:val="00EC3401"/>
    <w:rsid w:val="00EC40B9"/>
    <w:rsid w:val="00EC481C"/>
    <w:rsid w:val="00EC547F"/>
    <w:rsid w:val="00EC59D2"/>
    <w:rsid w:val="00EC77BB"/>
    <w:rsid w:val="00EC7B30"/>
    <w:rsid w:val="00ED28DF"/>
    <w:rsid w:val="00ED37CF"/>
    <w:rsid w:val="00ED4327"/>
    <w:rsid w:val="00ED4E22"/>
    <w:rsid w:val="00ED5ED4"/>
    <w:rsid w:val="00ED6FB5"/>
    <w:rsid w:val="00EE05FD"/>
    <w:rsid w:val="00EE1D54"/>
    <w:rsid w:val="00EE2A1A"/>
    <w:rsid w:val="00EE3080"/>
    <w:rsid w:val="00EE3B85"/>
    <w:rsid w:val="00EE5C18"/>
    <w:rsid w:val="00EF0AEE"/>
    <w:rsid w:val="00EF1744"/>
    <w:rsid w:val="00EF501E"/>
    <w:rsid w:val="00EF53D1"/>
    <w:rsid w:val="00EF54A7"/>
    <w:rsid w:val="00EF5D57"/>
    <w:rsid w:val="00F009DD"/>
    <w:rsid w:val="00F00ABE"/>
    <w:rsid w:val="00F016EE"/>
    <w:rsid w:val="00F06E77"/>
    <w:rsid w:val="00F144ED"/>
    <w:rsid w:val="00F14BFD"/>
    <w:rsid w:val="00F1557F"/>
    <w:rsid w:val="00F2705C"/>
    <w:rsid w:val="00F30831"/>
    <w:rsid w:val="00F3144C"/>
    <w:rsid w:val="00F32FFC"/>
    <w:rsid w:val="00F33322"/>
    <w:rsid w:val="00F33A98"/>
    <w:rsid w:val="00F33CB1"/>
    <w:rsid w:val="00F35533"/>
    <w:rsid w:val="00F43511"/>
    <w:rsid w:val="00F44884"/>
    <w:rsid w:val="00F44CF3"/>
    <w:rsid w:val="00F4730E"/>
    <w:rsid w:val="00F50DBB"/>
    <w:rsid w:val="00F606C5"/>
    <w:rsid w:val="00F61ABB"/>
    <w:rsid w:val="00F62BCF"/>
    <w:rsid w:val="00F6328C"/>
    <w:rsid w:val="00F65EA1"/>
    <w:rsid w:val="00F704C7"/>
    <w:rsid w:val="00F715E4"/>
    <w:rsid w:val="00F7462B"/>
    <w:rsid w:val="00F77CA7"/>
    <w:rsid w:val="00F77CCB"/>
    <w:rsid w:val="00F81DB6"/>
    <w:rsid w:val="00F82EB1"/>
    <w:rsid w:val="00F87647"/>
    <w:rsid w:val="00F93C3D"/>
    <w:rsid w:val="00F97DEE"/>
    <w:rsid w:val="00FA1341"/>
    <w:rsid w:val="00FA1B34"/>
    <w:rsid w:val="00FA3FD6"/>
    <w:rsid w:val="00FA5863"/>
    <w:rsid w:val="00FA5E9E"/>
    <w:rsid w:val="00FA7386"/>
    <w:rsid w:val="00FB2B99"/>
    <w:rsid w:val="00FB5375"/>
    <w:rsid w:val="00FB5D4E"/>
    <w:rsid w:val="00FB6E69"/>
    <w:rsid w:val="00FB7DC1"/>
    <w:rsid w:val="00FC16F1"/>
    <w:rsid w:val="00FC2EBD"/>
    <w:rsid w:val="00FC3B23"/>
    <w:rsid w:val="00FC3CDF"/>
    <w:rsid w:val="00FC50FF"/>
    <w:rsid w:val="00FC6111"/>
    <w:rsid w:val="00FD079D"/>
    <w:rsid w:val="00FD4E7D"/>
    <w:rsid w:val="00FD4F88"/>
    <w:rsid w:val="00FE069A"/>
    <w:rsid w:val="00FE2AED"/>
    <w:rsid w:val="00FE34ED"/>
    <w:rsid w:val="00FE47E3"/>
    <w:rsid w:val="00FE553C"/>
    <w:rsid w:val="00FE613F"/>
    <w:rsid w:val="00FF3465"/>
    <w:rsid w:val="00FF4A3F"/>
    <w:rsid w:val="00FF5712"/>
    <w:rsid w:val="00FF6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B30A"/>
  <w15:chartTrackingRefBased/>
  <w15:docId w15:val="{F1ADEFB7-F60B-4971-AEC8-6F1BC890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85C"/>
  </w:style>
  <w:style w:type="paragraph" w:styleId="Heading1">
    <w:name w:val="heading 1"/>
    <w:basedOn w:val="Normal"/>
    <w:next w:val="Normal"/>
    <w:link w:val="Heading1Char"/>
    <w:uiPriority w:val="9"/>
    <w:qFormat/>
    <w:rsid w:val="0074585C"/>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74585C"/>
    <w:pPr>
      <w:keepNext/>
      <w:keepLines/>
      <w:numPr>
        <w:ilvl w:val="1"/>
        <w:numId w:val="1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74585C"/>
    <w:pPr>
      <w:keepNext/>
      <w:keepLines/>
      <w:numPr>
        <w:ilvl w:val="2"/>
        <w:numId w:val="14"/>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74585C"/>
    <w:pPr>
      <w:keepNext/>
      <w:keepLines/>
      <w:numPr>
        <w:ilvl w:val="3"/>
        <w:numId w:val="1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74585C"/>
    <w:pPr>
      <w:keepNext/>
      <w:keepLines/>
      <w:numPr>
        <w:ilvl w:val="4"/>
        <w:numId w:val="14"/>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74585C"/>
    <w:pPr>
      <w:keepNext/>
      <w:keepLines/>
      <w:numPr>
        <w:ilvl w:val="5"/>
        <w:numId w:val="14"/>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74585C"/>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585C"/>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4585C"/>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85C"/>
    <w:rPr>
      <w:rFonts w:asciiTheme="majorHAnsi" w:eastAsiaTheme="majorEastAsia" w:hAnsiTheme="majorHAnsi" w:cstheme="majorBidi"/>
      <w:b/>
      <w:bCs/>
      <w:smallCaps/>
      <w:color w:val="000000" w:themeColor="text1"/>
      <w:sz w:val="28"/>
      <w:szCs w:val="28"/>
    </w:rPr>
  </w:style>
  <w:style w:type="character" w:customStyle="1" w:styleId="Heading1Char">
    <w:name w:val="Heading 1 Char"/>
    <w:basedOn w:val="DefaultParagraphFont"/>
    <w:link w:val="Heading1"/>
    <w:uiPriority w:val="9"/>
    <w:rsid w:val="0074585C"/>
    <w:rPr>
      <w:rFonts w:asciiTheme="majorHAnsi" w:eastAsiaTheme="majorEastAsia" w:hAnsiTheme="majorHAnsi" w:cstheme="majorBidi"/>
      <w:b/>
      <w:bCs/>
      <w:smallCaps/>
      <w:color w:val="000000" w:themeColor="text1"/>
      <w:sz w:val="36"/>
      <w:szCs w:val="36"/>
    </w:rPr>
  </w:style>
  <w:style w:type="paragraph" w:styleId="ListParagraph">
    <w:name w:val="List Paragraph"/>
    <w:basedOn w:val="Normal"/>
    <w:uiPriority w:val="34"/>
    <w:qFormat/>
    <w:rsid w:val="00A26B36"/>
    <w:pPr>
      <w:ind w:left="720"/>
      <w:contextualSpacing/>
    </w:pPr>
  </w:style>
  <w:style w:type="character" w:customStyle="1" w:styleId="Heading3Char">
    <w:name w:val="Heading 3 Char"/>
    <w:basedOn w:val="DefaultParagraphFont"/>
    <w:link w:val="Heading3"/>
    <w:uiPriority w:val="9"/>
    <w:semiHidden/>
    <w:rsid w:val="0074585C"/>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74585C"/>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74585C"/>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74585C"/>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74585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85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4585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4585C"/>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4585C"/>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74585C"/>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74585C"/>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74585C"/>
    <w:rPr>
      <w:color w:val="5A5A5A" w:themeColor="text1" w:themeTint="A5"/>
      <w:spacing w:val="10"/>
    </w:rPr>
  </w:style>
  <w:style w:type="character" w:styleId="Strong">
    <w:name w:val="Strong"/>
    <w:basedOn w:val="DefaultParagraphFont"/>
    <w:uiPriority w:val="22"/>
    <w:qFormat/>
    <w:rsid w:val="0074585C"/>
    <w:rPr>
      <w:b/>
      <w:bCs/>
      <w:color w:val="000000" w:themeColor="text1"/>
    </w:rPr>
  </w:style>
  <w:style w:type="character" w:styleId="Emphasis">
    <w:name w:val="Emphasis"/>
    <w:basedOn w:val="DefaultParagraphFont"/>
    <w:uiPriority w:val="20"/>
    <w:qFormat/>
    <w:rsid w:val="0074585C"/>
    <w:rPr>
      <w:i/>
      <w:iCs/>
      <w:color w:val="auto"/>
    </w:rPr>
  </w:style>
  <w:style w:type="paragraph" w:styleId="NoSpacing">
    <w:name w:val="No Spacing"/>
    <w:uiPriority w:val="1"/>
    <w:qFormat/>
    <w:rsid w:val="0074585C"/>
    <w:pPr>
      <w:spacing w:after="0" w:line="240" w:lineRule="auto"/>
    </w:pPr>
  </w:style>
  <w:style w:type="paragraph" w:styleId="Quote">
    <w:name w:val="Quote"/>
    <w:basedOn w:val="Normal"/>
    <w:next w:val="Normal"/>
    <w:link w:val="QuoteChar"/>
    <w:uiPriority w:val="29"/>
    <w:qFormat/>
    <w:rsid w:val="0074585C"/>
    <w:pPr>
      <w:spacing w:before="160"/>
      <w:ind w:left="720" w:right="720"/>
    </w:pPr>
    <w:rPr>
      <w:i/>
      <w:iCs/>
      <w:color w:val="000000" w:themeColor="text1"/>
    </w:rPr>
  </w:style>
  <w:style w:type="character" w:customStyle="1" w:styleId="QuoteChar">
    <w:name w:val="Quote Char"/>
    <w:basedOn w:val="DefaultParagraphFont"/>
    <w:link w:val="Quote"/>
    <w:uiPriority w:val="29"/>
    <w:rsid w:val="0074585C"/>
    <w:rPr>
      <w:i/>
      <w:iCs/>
      <w:color w:val="000000" w:themeColor="text1"/>
    </w:rPr>
  </w:style>
  <w:style w:type="paragraph" w:styleId="IntenseQuote">
    <w:name w:val="Intense Quote"/>
    <w:basedOn w:val="Normal"/>
    <w:next w:val="Normal"/>
    <w:link w:val="IntenseQuoteChar"/>
    <w:uiPriority w:val="30"/>
    <w:qFormat/>
    <w:rsid w:val="0074585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74585C"/>
    <w:rPr>
      <w:color w:val="000000" w:themeColor="text1"/>
      <w:shd w:val="clear" w:color="auto" w:fill="F2F2F2" w:themeFill="background1" w:themeFillShade="F2"/>
    </w:rPr>
  </w:style>
  <w:style w:type="character" w:styleId="SubtleEmphasis">
    <w:name w:val="Subtle Emphasis"/>
    <w:basedOn w:val="DefaultParagraphFont"/>
    <w:uiPriority w:val="19"/>
    <w:qFormat/>
    <w:rsid w:val="0074585C"/>
    <w:rPr>
      <w:i/>
      <w:iCs/>
      <w:color w:val="404040" w:themeColor="text1" w:themeTint="BF"/>
    </w:rPr>
  </w:style>
  <w:style w:type="character" w:styleId="IntenseEmphasis">
    <w:name w:val="Intense Emphasis"/>
    <w:basedOn w:val="DefaultParagraphFont"/>
    <w:uiPriority w:val="21"/>
    <w:qFormat/>
    <w:rsid w:val="0074585C"/>
    <w:rPr>
      <w:b/>
      <w:bCs/>
      <w:i/>
      <w:iCs/>
      <w:caps/>
    </w:rPr>
  </w:style>
  <w:style w:type="character" w:styleId="SubtleReference">
    <w:name w:val="Subtle Reference"/>
    <w:basedOn w:val="DefaultParagraphFont"/>
    <w:uiPriority w:val="31"/>
    <w:qFormat/>
    <w:rsid w:val="0074585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4585C"/>
    <w:rPr>
      <w:b/>
      <w:bCs/>
      <w:smallCaps/>
      <w:u w:val="single"/>
    </w:rPr>
  </w:style>
  <w:style w:type="character" w:styleId="BookTitle">
    <w:name w:val="Book Title"/>
    <w:basedOn w:val="DefaultParagraphFont"/>
    <w:uiPriority w:val="33"/>
    <w:qFormat/>
    <w:rsid w:val="0074585C"/>
    <w:rPr>
      <w:b w:val="0"/>
      <w:bCs w:val="0"/>
      <w:smallCaps/>
      <w:spacing w:val="5"/>
    </w:rPr>
  </w:style>
  <w:style w:type="paragraph" w:styleId="TOCHeading">
    <w:name w:val="TOC Heading"/>
    <w:basedOn w:val="Heading1"/>
    <w:next w:val="Normal"/>
    <w:uiPriority w:val="39"/>
    <w:semiHidden/>
    <w:unhideWhenUsed/>
    <w:qFormat/>
    <w:rsid w:val="0074585C"/>
    <w:pPr>
      <w:outlineLvl w:val="9"/>
    </w:pPr>
  </w:style>
  <w:style w:type="paragraph" w:styleId="Revision">
    <w:name w:val="Revision"/>
    <w:hidden/>
    <w:uiPriority w:val="99"/>
    <w:semiHidden/>
    <w:rsid w:val="00D96946"/>
    <w:pPr>
      <w:spacing w:after="0" w:line="240" w:lineRule="auto"/>
    </w:pPr>
  </w:style>
  <w:style w:type="paragraph" w:styleId="Header">
    <w:name w:val="header"/>
    <w:basedOn w:val="Normal"/>
    <w:link w:val="HeaderChar"/>
    <w:uiPriority w:val="99"/>
    <w:unhideWhenUsed/>
    <w:rsid w:val="00B81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B64"/>
  </w:style>
  <w:style w:type="paragraph" w:styleId="Footer">
    <w:name w:val="footer"/>
    <w:basedOn w:val="Normal"/>
    <w:link w:val="FooterChar"/>
    <w:uiPriority w:val="99"/>
    <w:unhideWhenUsed/>
    <w:rsid w:val="00B81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B64"/>
  </w:style>
  <w:style w:type="character" w:styleId="CommentReference">
    <w:name w:val="annotation reference"/>
    <w:basedOn w:val="DefaultParagraphFont"/>
    <w:uiPriority w:val="99"/>
    <w:semiHidden/>
    <w:unhideWhenUsed/>
    <w:rsid w:val="0008358C"/>
    <w:rPr>
      <w:sz w:val="16"/>
      <w:szCs w:val="16"/>
    </w:rPr>
  </w:style>
  <w:style w:type="paragraph" w:styleId="CommentText">
    <w:name w:val="annotation text"/>
    <w:basedOn w:val="Normal"/>
    <w:link w:val="CommentTextChar"/>
    <w:uiPriority w:val="99"/>
    <w:semiHidden/>
    <w:unhideWhenUsed/>
    <w:rsid w:val="0008358C"/>
    <w:pPr>
      <w:spacing w:line="240" w:lineRule="auto"/>
    </w:pPr>
    <w:rPr>
      <w:sz w:val="20"/>
      <w:szCs w:val="20"/>
    </w:rPr>
  </w:style>
  <w:style w:type="character" w:customStyle="1" w:styleId="CommentTextChar">
    <w:name w:val="Comment Text Char"/>
    <w:basedOn w:val="DefaultParagraphFont"/>
    <w:link w:val="CommentText"/>
    <w:uiPriority w:val="99"/>
    <w:semiHidden/>
    <w:rsid w:val="0008358C"/>
    <w:rPr>
      <w:sz w:val="20"/>
      <w:szCs w:val="20"/>
    </w:rPr>
  </w:style>
  <w:style w:type="paragraph" w:styleId="CommentSubject">
    <w:name w:val="annotation subject"/>
    <w:basedOn w:val="CommentText"/>
    <w:next w:val="CommentText"/>
    <w:link w:val="CommentSubjectChar"/>
    <w:uiPriority w:val="99"/>
    <w:semiHidden/>
    <w:unhideWhenUsed/>
    <w:rsid w:val="0008358C"/>
    <w:rPr>
      <w:b/>
      <w:bCs/>
    </w:rPr>
  </w:style>
  <w:style w:type="character" w:customStyle="1" w:styleId="CommentSubjectChar">
    <w:name w:val="Comment Subject Char"/>
    <w:basedOn w:val="CommentTextChar"/>
    <w:link w:val="CommentSubject"/>
    <w:uiPriority w:val="99"/>
    <w:semiHidden/>
    <w:rsid w:val="0008358C"/>
    <w:rPr>
      <w:b/>
      <w:bCs/>
      <w:sz w:val="20"/>
      <w:szCs w:val="20"/>
    </w:rPr>
  </w:style>
  <w:style w:type="paragraph" w:styleId="FootnoteText">
    <w:name w:val="footnote text"/>
    <w:basedOn w:val="Normal"/>
    <w:link w:val="FootnoteTextChar"/>
    <w:uiPriority w:val="99"/>
    <w:semiHidden/>
    <w:unhideWhenUsed/>
    <w:rsid w:val="00D264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435"/>
    <w:rPr>
      <w:sz w:val="20"/>
      <w:szCs w:val="20"/>
    </w:rPr>
  </w:style>
  <w:style w:type="character" w:styleId="FootnoteReference">
    <w:name w:val="footnote reference"/>
    <w:basedOn w:val="DefaultParagraphFont"/>
    <w:uiPriority w:val="99"/>
    <w:semiHidden/>
    <w:unhideWhenUsed/>
    <w:rsid w:val="00D26435"/>
    <w:rPr>
      <w:vertAlign w:val="superscript"/>
    </w:rPr>
  </w:style>
  <w:style w:type="character" w:styleId="Hyperlink">
    <w:name w:val="Hyperlink"/>
    <w:basedOn w:val="DefaultParagraphFont"/>
    <w:uiPriority w:val="99"/>
    <w:unhideWhenUsed/>
    <w:rsid w:val="00D26435"/>
    <w:rPr>
      <w:color w:val="0563C1" w:themeColor="hyperlink"/>
      <w:u w:val="single"/>
    </w:rPr>
  </w:style>
  <w:style w:type="character" w:styleId="UnresolvedMention">
    <w:name w:val="Unresolved Mention"/>
    <w:basedOn w:val="DefaultParagraphFont"/>
    <w:uiPriority w:val="99"/>
    <w:semiHidden/>
    <w:unhideWhenUsed/>
    <w:rsid w:val="00D26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617860">
      <w:bodyDiv w:val="1"/>
      <w:marLeft w:val="0"/>
      <w:marRight w:val="0"/>
      <w:marTop w:val="0"/>
      <w:marBottom w:val="0"/>
      <w:divBdr>
        <w:top w:val="none" w:sz="0" w:space="0" w:color="auto"/>
        <w:left w:val="none" w:sz="0" w:space="0" w:color="auto"/>
        <w:bottom w:val="none" w:sz="0" w:space="0" w:color="auto"/>
        <w:right w:val="none" w:sz="0" w:space="0" w:color="auto"/>
      </w:divBdr>
    </w:div>
    <w:div w:id="21071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483F7-B296-46FF-B2DC-5322FFBBA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5470</Words>
  <Characters>31182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Ryan</dc:creator>
  <cp:keywords/>
  <dc:description/>
  <cp:lastModifiedBy>TUCKWELL, CATHERINE</cp:lastModifiedBy>
  <cp:revision>7</cp:revision>
  <cp:lastPrinted>2023-02-20T10:55:00Z</cp:lastPrinted>
  <dcterms:created xsi:type="dcterms:W3CDTF">2023-05-03T14:03:00Z</dcterms:created>
  <dcterms:modified xsi:type="dcterms:W3CDTF">2023-07-19T07:58:00Z</dcterms:modified>
</cp:coreProperties>
</file>