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BAD1" w14:textId="6DDE2C7A" w:rsidR="00195ECE" w:rsidRPr="007714B9" w:rsidRDefault="005601EB" w:rsidP="00195ECE">
      <w:pPr>
        <w:spacing w:after="0"/>
        <w:rPr>
          <w:rFonts w:asciiTheme="majorHAnsi" w:eastAsiaTheme="majorEastAsia" w:hAnsiTheme="majorHAnsi" w:cstheme="majorBidi"/>
          <w:b/>
          <w:bCs/>
          <w:spacing w:val="-10"/>
          <w:kern w:val="28"/>
          <w:sz w:val="56"/>
          <w:szCs w:val="56"/>
        </w:rPr>
      </w:pPr>
      <w:r w:rsidRPr="005601EB">
        <w:rPr>
          <w:rFonts w:asciiTheme="majorHAnsi" w:eastAsiaTheme="majorEastAsia" w:hAnsiTheme="majorHAnsi" w:cstheme="majorBidi"/>
          <w:b/>
          <w:bCs/>
          <w:spacing w:val="-10"/>
          <w:kern w:val="28"/>
          <w:sz w:val="56"/>
          <w:szCs w:val="56"/>
        </w:rPr>
        <w:t xml:space="preserve">Research design, writing and </w:t>
      </w:r>
      <w:proofErr w:type="gramStart"/>
      <w:r w:rsidRPr="005601EB">
        <w:rPr>
          <w:rFonts w:asciiTheme="majorHAnsi" w:eastAsiaTheme="majorEastAsia" w:hAnsiTheme="majorHAnsi" w:cstheme="majorBidi"/>
          <w:b/>
          <w:bCs/>
          <w:spacing w:val="-10"/>
          <w:kern w:val="28"/>
          <w:sz w:val="56"/>
          <w:szCs w:val="56"/>
        </w:rPr>
        <w:t>fugues</w:t>
      </w:r>
      <w:proofErr w:type="gramEnd"/>
    </w:p>
    <w:p w14:paraId="7BCE97D9" w14:textId="28824F4B" w:rsidR="00195ECE" w:rsidRPr="00C0513D" w:rsidRDefault="005601EB" w:rsidP="00195ECE">
      <w:pPr>
        <w:rPr>
          <w:sz w:val="28"/>
          <w:szCs w:val="28"/>
          <w:shd w:val="clear" w:color="auto" w:fill="FFFFFF"/>
        </w:rPr>
      </w:pPr>
      <w:r w:rsidRPr="005601EB">
        <w:rPr>
          <w:sz w:val="28"/>
          <w:szCs w:val="28"/>
          <w:shd w:val="clear" w:color="auto" w:fill="FFFFFF"/>
        </w:rPr>
        <w:t>Heather Davis</w:t>
      </w:r>
    </w:p>
    <w:p w14:paraId="4FA010AA" w14:textId="77777777" w:rsidR="005601EB" w:rsidRPr="005601EB" w:rsidRDefault="005601EB" w:rsidP="005601EB">
      <w:pPr>
        <w:rPr>
          <w:sz w:val="24"/>
          <w:szCs w:val="24"/>
        </w:rPr>
      </w:pPr>
      <w:r w:rsidRPr="005601EB">
        <w:rPr>
          <w:b/>
          <w:bCs/>
          <w:i/>
          <w:iCs/>
          <w:sz w:val="24"/>
          <w:szCs w:val="24"/>
        </w:rPr>
        <w:t>Fugue</w:t>
      </w:r>
      <w:r w:rsidRPr="005601EB">
        <w:rPr>
          <w:i/>
          <w:iCs/>
          <w:sz w:val="24"/>
          <w:szCs w:val="24"/>
        </w:rPr>
        <w:t>. n. Music. A contrapuntal composition in which a theme is introduced by one part, repeated by other parts, and subjected to complex development.</w:t>
      </w:r>
    </w:p>
    <w:p w14:paraId="4AAC26AB" w14:textId="77777777" w:rsidR="005601EB" w:rsidRPr="005601EB" w:rsidRDefault="005601EB" w:rsidP="005601EB">
      <w:pPr>
        <w:rPr>
          <w:sz w:val="24"/>
          <w:szCs w:val="24"/>
        </w:rPr>
      </w:pPr>
      <w:r w:rsidRPr="005601EB">
        <w:rPr>
          <w:sz w:val="24"/>
          <w:szCs w:val="24"/>
        </w:rPr>
        <w:t>Having just completed my confirmation I am reflecting on research design…. </w:t>
      </w:r>
    </w:p>
    <w:p w14:paraId="42B26A85" w14:textId="77777777" w:rsidR="005601EB" w:rsidRPr="005601EB" w:rsidRDefault="005601EB" w:rsidP="005601EB">
      <w:pPr>
        <w:rPr>
          <w:sz w:val="24"/>
          <w:szCs w:val="24"/>
        </w:rPr>
      </w:pPr>
      <w:r w:rsidRPr="005601EB">
        <w:rPr>
          <w:sz w:val="24"/>
          <w:szCs w:val="24"/>
        </w:rPr>
        <w:t>I tweeted today that I was “thinking about research design and fugues–both musical and befuddlement–fugues are saying a lot to me about the process…”</w:t>
      </w:r>
    </w:p>
    <w:p w14:paraId="00926BBE" w14:textId="77777777" w:rsidR="005601EB" w:rsidRPr="005601EB" w:rsidRDefault="005601EB" w:rsidP="005601EB">
      <w:pPr>
        <w:rPr>
          <w:sz w:val="24"/>
          <w:szCs w:val="24"/>
        </w:rPr>
      </w:pPr>
      <w:r w:rsidRPr="005601EB">
        <w:rPr>
          <w:sz w:val="24"/>
          <w:szCs w:val="24"/>
        </w:rPr>
        <w:t xml:space="preserve">The writing block I experienced when preparing my confirmation document, upon reflection, was quite fugue like and befuddling–the more I learnt about the process and strengthened my capacity to ‘do’ my PhD, the less I was able to put pen to paper!!  Very disconcerting indeed, until I realised that what I had been ‘learning’ in the last six months was tied up with ‘identity’ and wasn’t really supposed to ever get much ink in the thesis.  Thanks to Barbara </w:t>
      </w:r>
      <w:proofErr w:type="spellStart"/>
      <w:r w:rsidRPr="005601EB">
        <w:rPr>
          <w:sz w:val="24"/>
          <w:szCs w:val="24"/>
        </w:rPr>
        <w:t>Kamler</w:t>
      </w:r>
      <w:proofErr w:type="spellEnd"/>
      <w:r w:rsidRPr="005601EB">
        <w:rPr>
          <w:sz w:val="24"/>
          <w:szCs w:val="24"/>
        </w:rPr>
        <w:t xml:space="preserve"> &amp; Pat Thomson (2006) again for pointing out in their book that ‘text work is identity work” otherwise I may never had got past that block!!  </w:t>
      </w:r>
    </w:p>
    <w:p w14:paraId="745E9885" w14:textId="77777777" w:rsidR="005601EB" w:rsidRPr="005601EB" w:rsidRDefault="005601EB" w:rsidP="005601EB">
      <w:pPr>
        <w:rPr>
          <w:sz w:val="24"/>
          <w:szCs w:val="24"/>
        </w:rPr>
      </w:pPr>
      <w:r w:rsidRPr="005601EB">
        <w:rPr>
          <w:sz w:val="24"/>
          <w:szCs w:val="24"/>
        </w:rPr>
        <w:t xml:space="preserve">This is the second really big ‘aha’ moment for me so far in my PhD and the insights were well worth the discomfort in that they have helped steer me through a couple of ‘cycles of iteration’ that </w:t>
      </w:r>
      <w:proofErr w:type="spellStart"/>
      <w:r w:rsidRPr="005601EB">
        <w:rPr>
          <w:sz w:val="24"/>
          <w:szCs w:val="24"/>
        </w:rPr>
        <w:t>Piantanida</w:t>
      </w:r>
      <w:proofErr w:type="spellEnd"/>
      <w:r w:rsidRPr="005601EB">
        <w:rPr>
          <w:sz w:val="24"/>
          <w:szCs w:val="24"/>
        </w:rPr>
        <w:t xml:space="preserve"> &amp; Garman (1999) talk about </w:t>
      </w:r>
      <w:proofErr w:type="gramStart"/>
      <w:r w:rsidRPr="005601EB">
        <w:rPr>
          <w:sz w:val="24"/>
          <w:szCs w:val="24"/>
        </w:rPr>
        <w:t>in ”</w:t>
      </w:r>
      <w:r w:rsidRPr="005601EB">
        <w:rPr>
          <w:i/>
          <w:iCs/>
          <w:sz w:val="24"/>
          <w:szCs w:val="24"/>
        </w:rPr>
        <w:t>The</w:t>
      </w:r>
      <w:proofErr w:type="gramEnd"/>
      <w:r w:rsidRPr="005601EB">
        <w:rPr>
          <w:i/>
          <w:iCs/>
          <w:sz w:val="24"/>
          <w:szCs w:val="24"/>
        </w:rPr>
        <w:t xml:space="preserve"> qualitative dissertation: a guide for students and faculty</w:t>
      </w:r>
      <w:r w:rsidRPr="005601EB">
        <w:rPr>
          <w:sz w:val="24"/>
          <w:szCs w:val="24"/>
        </w:rPr>
        <w:t>”.  Perhaps these cycles of iteration require some discomfort as we move to deeper understandings as Gibran notes:  </w:t>
      </w:r>
    </w:p>
    <w:p w14:paraId="7221499E" w14:textId="77777777" w:rsidR="005601EB" w:rsidRPr="005601EB" w:rsidRDefault="005601EB" w:rsidP="005601EB">
      <w:pPr>
        <w:rPr>
          <w:sz w:val="24"/>
          <w:szCs w:val="24"/>
        </w:rPr>
      </w:pPr>
      <w:r w:rsidRPr="005601EB">
        <w:rPr>
          <w:sz w:val="24"/>
          <w:szCs w:val="24"/>
        </w:rPr>
        <w:t>Your pain is the breaking of the shell that encloses your understanding. </w:t>
      </w:r>
    </w:p>
    <w:p w14:paraId="0BC7F6C1" w14:textId="77777777" w:rsidR="005601EB" w:rsidRPr="005601EB" w:rsidRDefault="005601EB" w:rsidP="005601EB">
      <w:pPr>
        <w:rPr>
          <w:sz w:val="24"/>
          <w:szCs w:val="24"/>
        </w:rPr>
      </w:pPr>
      <w:r w:rsidRPr="005601EB">
        <w:rPr>
          <w:sz w:val="24"/>
          <w:szCs w:val="24"/>
        </w:rPr>
        <w:t xml:space="preserve">Kahlil Gibran (1883-1931) </w:t>
      </w:r>
      <w:proofErr w:type="gramStart"/>
      <w:r w:rsidRPr="005601EB">
        <w:rPr>
          <w:sz w:val="24"/>
          <w:szCs w:val="24"/>
        </w:rPr>
        <w:t>Lebanese-American</w:t>
      </w:r>
      <w:proofErr w:type="gramEnd"/>
      <w:r w:rsidRPr="005601EB">
        <w:rPr>
          <w:sz w:val="24"/>
          <w:szCs w:val="24"/>
        </w:rPr>
        <w:t xml:space="preserve"> Poet, Philosopher and Artist</w:t>
      </w:r>
    </w:p>
    <w:p w14:paraId="0F3E6C43" w14:textId="77777777" w:rsidR="005601EB" w:rsidRPr="005601EB" w:rsidRDefault="005601EB" w:rsidP="005601EB">
      <w:pPr>
        <w:rPr>
          <w:sz w:val="24"/>
          <w:szCs w:val="24"/>
        </w:rPr>
      </w:pPr>
      <w:r w:rsidRPr="005601EB">
        <w:rPr>
          <w:sz w:val="24"/>
          <w:szCs w:val="24"/>
        </w:rPr>
        <w:t>The musical definition of fugue is resonating with me now as I turn my attention to how to depict my research design and to explain the research design and methodological framework in a succinct way.  Even though they are ’playing’ away in my head in several parts just like a fugue might, it will be a challenge to bring together what may seem to be discordant elements into some sort of cohesive framework.</w:t>
      </w:r>
    </w:p>
    <w:p w14:paraId="72B05A61" w14:textId="77777777" w:rsidR="005601EB" w:rsidRPr="005601EB" w:rsidRDefault="005601EB" w:rsidP="005601EB">
      <w:pPr>
        <w:rPr>
          <w:sz w:val="24"/>
          <w:szCs w:val="24"/>
        </w:rPr>
      </w:pPr>
      <w:r w:rsidRPr="005601EB">
        <w:rPr>
          <w:sz w:val="24"/>
          <w:szCs w:val="24"/>
        </w:rPr>
        <w:t xml:space="preserve">14 </w:t>
      </w:r>
      <w:proofErr w:type="gramStart"/>
      <w:r w:rsidRPr="005601EB">
        <w:rPr>
          <w:sz w:val="24"/>
          <w:szCs w:val="24"/>
        </w:rPr>
        <w:t>November,</w:t>
      </w:r>
      <w:proofErr w:type="gramEnd"/>
      <w:r w:rsidRPr="005601EB">
        <w:rPr>
          <w:sz w:val="24"/>
          <w:szCs w:val="24"/>
        </w:rPr>
        <w:t xml:space="preserve"> 2008</w:t>
      </w:r>
    </w:p>
    <w:p w14:paraId="6B1BC0BC" w14:textId="77777777" w:rsidR="005601EB" w:rsidRPr="005601EB" w:rsidRDefault="005601EB" w:rsidP="005601EB">
      <w:pPr>
        <w:rPr>
          <w:sz w:val="24"/>
          <w:szCs w:val="24"/>
        </w:rPr>
      </w:pPr>
      <w:hyperlink r:id="rId6" w:tooltip="http://leadershipliteracies.wordpress.com/2008/11/14/research-design-and-fugues" w:history="1">
        <w:r w:rsidRPr="005601EB">
          <w:rPr>
            <w:rStyle w:val="Hyperlink"/>
            <w:sz w:val="24"/>
            <w:szCs w:val="24"/>
          </w:rPr>
          <w:t>http://leadershipliteracies.wordpress.com/2008/11/14/research-design-and-fugues</w:t>
        </w:r>
      </w:hyperlink>
    </w:p>
    <w:p w14:paraId="4E41BDDD" w14:textId="77777777" w:rsidR="005601EB" w:rsidRPr="005601EB" w:rsidRDefault="005601EB" w:rsidP="005601EB">
      <w:pPr>
        <w:rPr>
          <w:sz w:val="24"/>
          <w:szCs w:val="24"/>
        </w:rPr>
      </w:pPr>
      <w:r w:rsidRPr="005601EB">
        <w:rPr>
          <w:b/>
          <w:bCs/>
          <w:i/>
          <w:iCs/>
          <w:sz w:val="24"/>
          <w:szCs w:val="24"/>
        </w:rPr>
        <w:t>Heather Davis</w:t>
      </w:r>
      <w:r w:rsidRPr="005601EB">
        <w:rPr>
          <w:i/>
          <w:iCs/>
          <w:sz w:val="24"/>
          <w:szCs w:val="24"/>
        </w:rPr>
        <w:t> is a PhD student in the School of Management at RMIT, Australia.  Her research journey blog can be found at</w:t>
      </w:r>
    </w:p>
    <w:p w14:paraId="2D0E14A5" w14:textId="1DB1958A" w:rsidR="00377880" w:rsidRPr="00F31F14" w:rsidRDefault="005601EB" w:rsidP="005601EB">
      <w:pPr>
        <w:rPr>
          <w:sz w:val="24"/>
          <w:szCs w:val="24"/>
        </w:rPr>
      </w:pPr>
      <w:hyperlink r:id="rId7" w:tooltip="http://leadershipliteracies.wordpress.com" w:history="1">
        <w:r w:rsidRPr="005601EB">
          <w:rPr>
            <w:rStyle w:val="Hyperlink"/>
            <w:i/>
            <w:iCs/>
            <w:sz w:val="24"/>
            <w:szCs w:val="24"/>
          </w:rPr>
          <w:t>http://leadershipliteracies.wordpress.com</w:t>
        </w:r>
      </w:hyperlink>
    </w:p>
    <w:sectPr w:rsidR="00377880" w:rsidRPr="00F31F14" w:rsidSect="008272C6">
      <w:headerReference w:type="default" r:id="rId8"/>
      <w:footerReference w:type="default" r:id="rId9"/>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8C0E" w14:textId="77777777" w:rsidR="00D64269" w:rsidRDefault="00D64269" w:rsidP="00D40BB3">
      <w:pPr>
        <w:spacing w:after="0" w:line="240" w:lineRule="auto"/>
      </w:pPr>
      <w:r>
        <w:separator/>
      </w:r>
    </w:p>
  </w:endnote>
  <w:endnote w:type="continuationSeparator" w:id="0">
    <w:p w14:paraId="00A2D3AA" w14:textId="77777777" w:rsidR="00D64269" w:rsidRDefault="00D64269"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76FD" w14:textId="77777777" w:rsidR="00D40BB3" w:rsidRDefault="008272C6">
    <w:pPr>
      <w:pStyle w:val="Footer"/>
    </w:pPr>
    <w:r>
      <w:rPr>
        <w:noProof/>
      </w:rPr>
      <w:drawing>
        <wp:anchor distT="0" distB="0" distL="114300" distR="114300" simplePos="0" relativeHeight="251667456" behindDoc="1" locked="0" layoutInCell="1" allowOverlap="1" wp14:anchorId="51AC517B" wp14:editId="5ABEAAF5">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FB15996" wp14:editId="31C6AE81">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E214AA1" wp14:editId="4E38CC11">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3F99040" wp14:editId="481FCC8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5716" w14:textId="77777777" w:rsidR="00D64269" w:rsidRDefault="00D64269" w:rsidP="00D40BB3">
      <w:pPr>
        <w:spacing w:after="0" w:line="240" w:lineRule="auto"/>
      </w:pPr>
      <w:r>
        <w:separator/>
      </w:r>
    </w:p>
  </w:footnote>
  <w:footnote w:type="continuationSeparator" w:id="0">
    <w:p w14:paraId="1AE1F629" w14:textId="77777777" w:rsidR="00D64269" w:rsidRDefault="00D64269"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93"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8FA3D83" wp14:editId="4316A7BA">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572D5BF1" wp14:editId="022D106F">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15DC2AAC" wp14:editId="3A5DD2BE">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3C6A8DBA" wp14:editId="5ECBF61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11C668D4"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r w:rsidR="00BB2A2B">
      <w:rPr>
        <w:b/>
        <w:bCs/>
        <w:color w:val="595959" w:themeColor="text1" w:themeTint="A6"/>
        <w:sz w:val="28"/>
        <w:szCs w:val="28"/>
      </w:rPr>
      <w:t xml:space="preserve"> – Postgraduate Students on Writing</w:t>
    </w:r>
  </w:p>
  <w:p w14:paraId="03B03A34" w14:textId="77777777" w:rsidR="00D40BB3" w:rsidRDefault="00D4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CE"/>
    <w:rsid w:val="00054C86"/>
    <w:rsid w:val="000F569F"/>
    <w:rsid w:val="00195ECE"/>
    <w:rsid w:val="00277D34"/>
    <w:rsid w:val="00342877"/>
    <w:rsid w:val="00377880"/>
    <w:rsid w:val="005601EB"/>
    <w:rsid w:val="0062490A"/>
    <w:rsid w:val="00766786"/>
    <w:rsid w:val="008272C6"/>
    <w:rsid w:val="00836D86"/>
    <w:rsid w:val="009A4200"/>
    <w:rsid w:val="00A023AF"/>
    <w:rsid w:val="00A40849"/>
    <w:rsid w:val="00BB2A2B"/>
    <w:rsid w:val="00D40BB3"/>
    <w:rsid w:val="00D64269"/>
    <w:rsid w:val="00DD505A"/>
    <w:rsid w:val="00E5258A"/>
    <w:rsid w:val="00F31F14"/>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F6C34"/>
  <w15:chartTrackingRefBased/>
  <w15:docId w15:val="{0C6DAE35-29B9-4BA9-AC76-8DEEA9A7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styleId="Hyperlink">
    <w:name w:val="Hyperlink"/>
    <w:basedOn w:val="DefaultParagraphFont"/>
    <w:uiPriority w:val="99"/>
    <w:unhideWhenUsed/>
    <w:rsid w:val="00195ECE"/>
    <w:rPr>
      <w:color w:val="0563C1" w:themeColor="hyperlink"/>
      <w:u w:val="single"/>
    </w:rPr>
  </w:style>
  <w:style w:type="character" w:styleId="UnresolvedMention">
    <w:name w:val="Unresolved Mention"/>
    <w:basedOn w:val="DefaultParagraphFont"/>
    <w:uiPriority w:val="99"/>
    <w:semiHidden/>
    <w:unhideWhenUsed/>
    <w:rsid w:val="00195ECE"/>
    <w:rPr>
      <w:color w:val="605E5C"/>
      <w:shd w:val="clear" w:color="auto" w:fill="E1DFDD"/>
    </w:rPr>
  </w:style>
  <w:style w:type="paragraph" w:styleId="NoSpacing">
    <w:name w:val="No Spacing"/>
    <w:uiPriority w:val="1"/>
    <w:qFormat/>
    <w:rsid w:val="00624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1844">
      <w:bodyDiv w:val="1"/>
      <w:marLeft w:val="0"/>
      <w:marRight w:val="0"/>
      <w:marTop w:val="0"/>
      <w:marBottom w:val="0"/>
      <w:divBdr>
        <w:top w:val="none" w:sz="0" w:space="0" w:color="auto"/>
        <w:left w:val="none" w:sz="0" w:space="0" w:color="auto"/>
        <w:bottom w:val="none" w:sz="0" w:space="0" w:color="auto"/>
        <w:right w:val="none" w:sz="0" w:space="0" w:color="auto"/>
      </w:divBdr>
    </w:div>
    <w:div w:id="185218556">
      <w:bodyDiv w:val="1"/>
      <w:marLeft w:val="0"/>
      <w:marRight w:val="0"/>
      <w:marTop w:val="0"/>
      <w:marBottom w:val="0"/>
      <w:divBdr>
        <w:top w:val="none" w:sz="0" w:space="0" w:color="auto"/>
        <w:left w:val="none" w:sz="0" w:space="0" w:color="auto"/>
        <w:bottom w:val="none" w:sz="0" w:space="0" w:color="auto"/>
        <w:right w:val="none" w:sz="0" w:space="0" w:color="auto"/>
      </w:divBdr>
    </w:div>
    <w:div w:id="328335658">
      <w:bodyDiv w:val="1"/>
      <w:marLeft w:val="0"/>
      <w:marRight w:val="0"/>
      <w:marTop w:val="0"/>
      <w:marBottom w:val="0"/>
      <w:divBdr>
        <w:top w:val="none" w:sz="0" w:space="0" w:color="auto"/>
        <w:left w:val="none" w:sz="0" w:space="0" w:color="auto"/>
        <w:bottom w:val="none" w:sz="0" w:space="0" w:color="auto"/>
        <w:right w:val="none" w:sz="0" w:space="0" w:color="auto"/>
      </w:divBdr>
    </w:div>
    <w:div w:id="355690489">
      <w:bodyDiv w:val="1"/>
      <w:marLeft w:val="0"/>
      <w:marRight w:val="0"/>
      <w:marTop w:val="0"/>
      <w:marBottom w:val="0"/>
      <w:divBdr>
        <w:top w:val="none" w:sz="0" w:space="0" w:color="auto"/>
        <w:left w:val="none" w:sz="0" w:space="0" w:color="auto"/>
        <w:bottom w:val="none" w:sz="0" w:space="0" w:color="auto"/>
        <w:right w:val="none" w:sz="0" w:space="0" w:color="auto"/>
      </w:divBdr>
    </w:div>
    <w:div w:id="635569902">
      <w:bodyDiv w:val="1"/>
      <w:marLeft w:val="0"/>
      <w:marRight w:val="0"/>
      <w:marTop w:val="0"/>
      <w:marBottom w:val="0"/>
      <w:divBdr>
        <w:top w:val="none" w:sz="0" w:space="0" w:color="auto"/>
        <w:left w:val="none" w:sz="0" w:space="0" w:color="auto"/>
        <w:bottom w:val="none" w:sz="0" w:space="0" w:color="auto"/>
        <w:right w:val="none" w:sz="0" w:space="0" w:color="auto"/>
      </w:divBdr>
    </w:div>
    <w:div w:id="1452895909">
      <w:bodyDiv w:val="1"/>
      <w:marLeft w:val="0"/>
      <w:marRight w:val="0"/>
      <w:marTop w:val="0"/>
      <w:marBottom w:val="0"/>
      <w:divBdr>
        <w:top w:val="none" w:sz="0" w:space="0" w:color="auto"/>
        <w:left w:val="none" w:sz="0" w:space="0" w:color="auto"/>
        <w:bottom w:val="none" w:sz="0" w:space="0" w:color="auto"/>
        <w:right w:val="none" w:sz="0" w:space="0" w:color="auto"/>
      </w:divBdr>
    </w:div>
    <w:div w:id="1702972485">
      <w:bodyDiv w:val="1"/>
      <w:marLeft w:val="0"/>
      <w:marRight w:val="0"/>
      <w:marTop w:val="0"/>
      <w:marBottom w:val="0"/>
      <w:divBdr>
        <w:top w:val="none" w:sz="0" w:space="0" w:color="auto"/>
        <w:left w:val="none" w:sz="0" w:space="0" w:color="auto"/>
        <w:bottom w:val="none" w:sz="0" w:space="0" w:color="auto"/>
        <w:right w:val="none" w:sz="0" w:space="0" w:color="auto"/>
      </w:divBdr>
    </w:div>
    <w:div w:id="186968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leadershipliteracies.wordpre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adershipliteracies.wordpress.com/2008/11/14/research-design-and-fugu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P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WAAD_PG_Template.dotx</Template>
  <TotalTime>3</TotalTime>
  <Pages>1</Pages>
  <Words>381</Words>
  <Characters>2174</Characters>
  <Application>Microsoft Office Word</Application>
  <DocSecurity>0</DocSecurity>
  <Lines>18</Lines>
  <Paragraphs>5</Paragraphs>
  <ScaleCrop>false</ScaleCrop>
  <Company>Durham University</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2024-11-29T13:15:00Z</dcterms:created>
  <dcterms:modified xsi:type="dcterms:W3CDTF">2024-11-29T13:15:00Z</dcterms:modified>
</cp:coreProperties>
</file>