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89F0" w14:textId="3FA4EC03" w:rsidR="00DA2DCC" w:rsidRPr="001563B6" w:rsidRDefault="00DA2DCC">
      <w:pPr>
        <w:spacing w:before="8"/>
        <w:rPr>
          <w:rFonts w:ascii="Arial" w:eastAsia="Times New Roman" w:hAnsi="Arial" w:cs="Arial"/>
          <w:sz w:val="6"/>
          <w:szCs w:val="6"/>
        </w:rPr>
      </w:pPr>
    </w:p>
    <w:p w14:paraId="348AA101" w14:textId="4ACC0662" w:rsidR="00F734A3" w:rsidRDefault="005C29A1" w:rsidP="001534A4">
      <w:pPr>
        <w:pStyle w:val="MODULETITLE"/>
        <w:rPr>
          <w:color w:val="auto"/>
        </w:rPr>
      </w:pPr>
      <w:r>
        <w:rPr>
          <w:color w:val="auto"/>
        </w:rPr>
        <w:t xml:space="preserve">T6: </w:t>
      </w:r>
      <w:r w:rsidR="00982DA8">
        <w:rPr>
          <w:color w:val="auto"/>
        </w:rPr>
        <w:t>New module proposal form</w:t>
      </w:r>
    </w:p>
    <w:p w14:paraId="5230C122" w14:textId="77777777" w:rsidR="005C29A1" w:rsidRDefault="005C29A1" w:rsidP="005C29A1">
      <w:pPr>
        <w:spacing w:after="120"/>
        <w:rPr>
          <w:rFonts w:cs="Arial"/>
          <w:b/>
          <w:sz w:val="20"/>
          <w:szCs w:val="20"/>
        </w:rPr>
      </w:pPr>
      <w:r w:rsidRPr="005E2647">
        <w:rPr>
          <w:rFonts w:cs="Arial"/>
          <w:b/>
          <w:sz w:val="20"/>
          <w:szCs w:val="20"/>
        </w:rPr>
        <w:t>GUIDANCE NOTE</w:t>
      </w:r>
    </w:p>
    <w:p w14:paraId="336E279E" w14:textId="186CE8A9" w:rsidR="005C29A1" w:rsidRDefault="005C29A1" w:rsidP="00B473DF">
      <w:pPr>
        <w:spacing w:before="120" w:after="120"/>
        <w:rPr>
          <w:rFonts w:cs="Arial"/>
          <w:sz w:val="20"/>
          <w:szCs w:val="20"/>
        </w:rPr>
      </w:pPr>
      <w:r>
        <w:rPr>
          <w:rFonts w:cs="Arial"/>
          <w:sz w:val="20"/>
          <w:szCs w:val="20"/>
        </w:rPr>
        <w:t>This template is designed to help TEIs propose new modules whi</w:t>
      </w:r>
      <w:r w:rsidR="00B473DF">
        <w:rPr>
          <w:rFonts w:cs="Arial"/>
          <w:sz w:val="20"/>
          <w:szCs w:val="20"/>
        </w:rPr>
        <w:t xml:space="preserve">ch have not yet been approved. </w:t>
      </w:r>
      <w:r>
        <w:rPr>
          <w:rFonts w:cs="Arial"/>
          <w:sz w:val="20"/>
          <w:szCs w:val="20"/>
        </w:rPr>
        <w:t>Please use this form to propose a new module.</w:t>
      </w:r>
    </w:p>
    <w:p w14:paraId="23F2B250" w14:textId="77777777" w:rsidR="005C29A1" w:rsidRPr="001B65EC" w:rsidRDefault="005C29A1" w:rsidP="00B473DF">
      <w:pPr>
        <w:spacing w:before="120" w:after="120"/>
        <w:rPr>
          <w:rFonts w:cs="Arial"/>
          <w:i/>
          <w:sz w:val="20"/>
          <w:szCs w:val="20"/>
        </w:rPr>
      </w:pPr>
      <w:r>
        <w:rPr>
          <w:rFonts w:cs="Arial"/>
          <w:sz w:val="20"/>
          <w:szCs w:val="20"/>
        </w:rPr>
        <w:t xml:space="preserve">TEIs might find the guidance in the University’s Learning and Teaching Handbook helpful when developing new modules. The guidance can be found here: </w:t>
      </w:r>
      <w:hyperlink r:id="rId7" w:history="1">
        <w:r w:rsidRPr="001B65EC">
          <w:rPr>
            <w:rStyle w:val="Hyperlink"/>
            <w:rFonts w:cs="Arial"/>
            <w:i/>
            <w:sz w:val="20"/>
            <w:szCs w:val="20"/>
          </w:rPr>
          <w:t>Learning and Teaching Handbook, 3.4.6</w:t>
        </w:r>
      </w:hyperlink>
      <w:r>
        <w:rPr>
          <w:rFonts w:cs="Arial"/>
          <w:i/>
          <w:sz w:val="20"/>
          <w:szCs w:val="20"/>
        </w:rPr>
        <w:t xml:space="preserve">. </w:t>
      </w:r>
    </w:p>
    <w:p w14:paraId="1F51CA82" w14:textId="07A87356" w:rsidR="00B473DF" w:rsidRDefault="005C29A1" w:rsidP="00B473DF">
      <w:pPr>
        <w:autoSpaceDE w:val="0"/>
        <w:autoSpaceDN w:val="0"/>
        <w:adjustRightInd w:val="0"/>
        <w:rPr>
          <w:rFonts w:cs="Arial"/>
          <w:bCs/>
          <w:sz w:val="20"/>
        </w:rPr>
      </w:pPr>
      <w:r w:rsidRPr="00B74B17">
        <w:rPr>
          <w:rFonts w:cs="Arial"/>
          <w:bCs/>
          <w:sz w:val="20"/>
        </w:rPr>
        <w:t>Please note that all new proposed modules must be considered by the Continuing Implementation Group</w:t>
      </w:r>
      <w:r>
        <w:rPr>
          <w:rFonts w:cs="Arial"/>
          <w:bCs/>
          <w:sz w:val="20"/>
        </w:rPr>
        <w:t xml:space="preserve"> (Ministry D</w:t>
      </w:r>
      <w:r w:rsidR="00F2286B">
        <w:rPr>
          <w:rFonts w:cs="Arial"/>
          <w:bCs/>
          <w:sz w:val="20"/>
        </w:rPr>
        <w:t>evelopment Team</w:t>
      </w:r>
      <w:r>
        <w:rPr>
          <w:rFonts w:cs="Arial"/>
          <w:bCs/>
          <w:sz w:val="20"/>
        </w:rPr>
        <w:t>)</w:t>
      </w:r>
      <w:r w:rsidRPr="00B74B17">
        <w:rPr>
          <w:rFonts w:cs="Arial"/>
          <w:bCs/>
          <w:sz w:val="20"/>
        </w:rPr>
        <w:t>.</w:t>
      </w:r>
      <w:r w:rsidR="00F2286B">
        <w:rPr>
          <w:rFonts w:cs="Arial"/>
          <w:bCs/>
          <w:sz w:val="20"/>
        </w:rPr>
        <w:t xml:space="preserve"> </w:t>
      </w:r>
      <w:r w:rsidRPr="00B74B17">
        <w:rPr>
          <w:rFonts w:cs="Arial"/>
          <w:bCs/>
          <w:sz w:val="20"/>
        </w:rPr>
        <w:t xml:space="preserve">The Continuing Implementation Group will then formally recommend </w:t>
      </w:r>
      <w:r>
        <w:rPr>
          <w:rFonts w:cs="Arial"/>
          <w:bCs/>
          <w:sz w:val="20"/>
        </w:rPr>
        <w:t xml:space="preserve">the module </w:t>
      </w:r>
      <w:r w:rsidR="00B473DF">
        <w:rPr>
          <w:rFonts w:cs="Arial"/>
          <w:bCs/>
          <w:sz w:val="20"/>
        </w:rPr>
        <w:t>for approval by the University.</w:t>
      </w:r>
    </w:p>
    <w:p w14:paraId="059E039A" w14:textId="77777777" w:rsidR="00B473DF" w:rsidRPr="00B473DF" w:rsidRDefault="00B473DF" w:rsidP="00B473DF">
      <w:pPr>
        <w:autoSpaceDE w:val="0"/>
        <w:autoSpaceDN w:val="0"/>
        <w:adjustRightInd w:val="0"/>
        <w:rPr>
          <w:rFonts w:cs="Arial"/>
          <w:bCs/>
          <w:sz w:val="10"/>
        </w:rPr>
      </w:pPr>
    </w:p>
    <w:p w14:paraId="1332716B" w14:textId="18109C08" w:rsidR="00874416" w:rsidRDefault="00874416" w:rsidP="00B473DF">
      <w:pPr>
        <w:autoSpaceDE w:val="0"/>
        <w:autoSpaceDN w:val="0"/>
        <w:adjustRightInd w:val="0"/>
        <w:rPr>
          <w:rFonts w:cs="Arial"/>
          <w:bCs/>
          <w:sz w:val="20"/>
        </w:rPr>
      </w:pPr>
      <w:r>
        <w:rPr>
          <w:rFonts w:cs="Arial"/>
          <w:bCs/>
          <w:sz w:val="20"/>
        </w:rPr>
        <w:t>Please note that the module code will be generate</w:t>
      </w:r>
      <w:r w:rsidR="006A0882">
        <w:rPr>
          <w:rFonts w:cs="Arial"/>
          <w:bCs/>
          <w:sz w:val="20"/>
        </w:rPr>
        <w:t>d</w:t>
      </w:r>
      <w:r>
        <w:rPr>
          <w:rFonts w:cs="Arial"/>
          <w:bCs/>
          <w:sz w:val="20"/>
        </w:rPr>
        <w:t xml:space="preserve"> by the University. </w:t>
      </w:r>
    </w:p>
    <w:p w14:paraId="503EAD35" w14:textId="0F879CFA" w:rsidR="00AD734B" w:rsidRDefault="00AD734B" w:rsidP="00B473DF">
      <w:pPr>
        <w:autoSpaceDE w:val="0"/>
        <w:autoSpaceDN w:val="0"/>
        <w:adjustRightInd w:val="0"/>
        <w:rPr>
          <w:rFonts w:cs="Arial"/>
          <w:bCs/>
          <w:sz w:val="20"/>
        </w:rPr>
      </w:pPr>
    </w:p>
    <w:p w14:paraId="753ED33A" w14:textId="77777777" w:rsidR="00AD734B" w:rsidRPr="00AD734B" w:rsidRDefault="00AD734B" w:rsidP="00AD734B">
      <w:pPr>
        <w:rPr>
          <w:rFonts w:cs="Arial"/>
          <w:bCs/>
          <w:sz w:val="20"/>
        </w:rPr>
      </w:pPr>
      <w:r w:rsidRPr="00AD734B">
        <w:rPr>
          <w:rFonts w:cs="Arial"/>
          <w:bCs/>
          <w:sz w:val="20"/>
        </w:rPr>
        <w:t>Please note that a module is only approved once the module outline has been published on the Common Awards website and a module code has been generated. Modules proposed for inclusion within the Common Awards framework would, if approved, be available for delivery from the next academic year onwards, only (</w:t>
      </w:r>
      <w:proofErr w:type="gramStart"/>
      <w:r w:rsidRPr="00AD734B">
        <w:rPr>
          <w:rFonts w:cs="Arial"/>
          <w:bCs/>
          <w:sz w:val="20"/>
        </w:rPr>
        <w:t>e.g.</w:t>
      </w:r>
      <w:proofErr w:type="gramEnd"/>
      <w:r w:rsidRPr="00AD734B">
        <w:rPr>
          <w:rFonts w:cs="Arial"/>
          <w:bCs/>
          <w:sz w:val="20"/>
        </w:rPr>
        <w:t xml:space="preserve"> modules proposed in January 2019, and which are subsequently approved by the University, could not be delivered until September 2019 onwards). TEIs are further reminded that they will be required to submit a Curriculum Development request in May </w:t>
      </w:r>
      <w:proofErr w:type="gramStart"/>
      <w:r w:rsidRPr="00AD734B">
        <w:rPr>
          <w:rFonts w:cs="Arial"/>
          <w:bCs/>
          <w:sz w:val="20"/>
        </w:rPr>
        <w:t>in order to</w:t>
      </w:r>
      <w:proofErr w:type="gramEnd"/>
      <w:r w:rsidRPr="00AD734B">
        <w:rPr>
          <w:rFonts w:cs="Arial"/>
          <w:bCs/>
          <w:sz w:val="20"/>
        </w:rPr>
        <w:t xml:space="preserve"> seek approval to deliver any newly approved modules from the next academic year, even if they were the original proposers. For any queries, please contact the team on </w:t>
      </w:r>
      <w:hyperlink r:id="rId8" w:history="1">
        <w:r w:rsidRPr="00AD734B">
          <w:rPr>
            <w:bCs/>
            <w:sz w:val="20"/>
          </w:rPr>
          <w:t>common.awards@durham.ac.uk</w:t>
        </w:r>
      </w:hyperlink>
      <w:r w:rsidRPr="00AD734B">
        <w:rPr>
          <w:rFonts w:cs="Arial"/>
          <w:bCs/>
          <w:sz w:val="20"/>
        </w:rPr>
        <w:t xml:space="preserve">. </w:t>
      </w:r>
    </w:p>
    <w:p w14:paraId="7B0D8EEB" w14:textId="5FAA9212" w:rsidR="005C29A1" w:rsidRDefault="005C29A1" w:rsidP="00AD734B">
      <w:pPr>
        <w:pStyle w:val="MODULETITLE"/>
        <w:jc w:val="left"/>
        <w:rPr>
          <w:color w:val="auto"/>
        </w:rPr>
      </w:pPr>
    </w:p>
    <w:p w14:paraId="2BD34F7E" w14:textId="77777777" w:rsidR="00874416" w:rsidRPr="001563B6" w:rsidRDefault="00874416" w:rsidP="00874416">
      <w:pPr>
        <w:autoSpaceDE w:val="0"/>
        <w:autoSpaceDN w:val="0"/>
        <w:adjustRightInd w:val="0"/>
        <w:rPr>
          <w:rFonts w:ascii="Arial" w:hAnsi="Arial" w:cs="Arial"/>
          <w:b/>
          <w:bCs/>
          <w:color w:val="31849B" w:themeColor="accent5" w:themeShade="BF"/>
        </w:rPr>
      </w:pPr>
    </w:p>
    <w:p w14:paraId="5F3907BC" w14:textId="17CF47AD" w:rsidR="00982DA8" w:rsidRDefault="00982DA8" w:rsidP="00982DA8">
      <w:pPr>
        <w:pStyle w:val="MODULETITLE"/>
        <w:jc w:val="left"/>
        <w:rPr>
          <w:b w:val="0"/>
          <w:color w:val="auto"/>
          <w:sz w:val="22"/>
          <w:szCs w:val="22"/>
        </w:rPr>
      </w:pPr>
      <w:r w:rsidRPr="00874416">
        <w:rPr>
          <w:b w:val="0"/>
          <w:color w:val="auto"/>
          <w:sz w:val="22"/>
          <w:szCs w:val="22"/>
        </w:rPr>
        <w:t>TEI proposing the module:</w:t>
      </w:r>
    </w:p>
    <w:p w14:paraId="05FD7C1C" w14:textId="77777777" w:rsidR="006A0882" w:rsidRDefault="006A0882" w:rsidP="00982DA8">
      <w:pPr>
        <w:pStyle w:val="MODULETITLE"/>
        <w:jc w:val="left"/>
        <w:rPr>
          <w:b w:val="0"/>
          <w:color w:val="auto"/>
          <w:sz w:val="22"/>
          <w:szCs w:val="22"/>
        </w:rPr>
      </w:pPr>
    </w:p>
    <w:p w14:paraId="0A60B772" w14:textId="47FFDB46" w:rsidR="006A0882" w:rsidRDefault="006A0882" w:rsidP="00982DA8">
      <w:pPr>
        <w:pStyle w:val="MODULETITLE"/>
        <w:jc w:val="left"/>
        <w:rPr>
          <w:rFonts w:eastAsia="Calibri"/>
          <w:b w:val="0"/>
          <w:bCs w:val="0"/>
          <w:color w:val="auto"/>
          <w:sz w:val="20"/>
          <w:szCs w:val="20"/>
          <w:lang w:eastAsia="en-US"/>
        </w:rPr>
      </w:pPr>
      <w:r w:rsidRPr="006A0882">
        <w:rPr>
          <w:rFonts w:eastAsia="Calibri"/>
          <w:b w:val="0"/>
          <w:bCs w:val="0"/>
          <w:color w:val="auto"/>
          <w:sz w:val="20"/>
          <w:szCs w:val="20"/>
          <w:lang w:eastAsia="en-US"/>
        </w:rPr>
        <w:fldChar w:fldCharType="begin">
          <w:ffData>
            <w:name w:val=""/>
            <w:enabled/>
            <w:calcOnExit w:val="0"/>
            <w:textInput>
              <w:default w:val="Indicate who you have consulted; e.g. 'This request was considered by the TEI's Management Committee on 14th November 2014, at which students were present.  We also consulted the ULO and external examiner, both of whom support this request.'"/>
            </w:textInput>
          </w:ffData>
        </w:fldChar>
      </w:r>
      <w:r w:rsidRPr="006A0882">
        <w:rPr>
          <w:rFonts w:eastAsia="Calibri"/>
          <w:b w:val="0"/>
          <w:bCs w:val="0"/>
          <w:color w:val="auto"/>
          <w:sz w:val="20"/>
          <w:szCs w:val="20"/>
          <w:lang w:eastAsia="en-US"/>
        </w:rPr>
        <w:instrText xml:space="preserve"> FORMTEXT </w:instrText>
      </w:r>
      <w:r w:rsidRPr="006A0882">
        <w:rPr>
          <w:rFonts w:eastAsia="Calibri"/>
          <w:b w:val="0"/>
          <w:bCs w:val="0"/>
          <w:color w:val="auto"/>
          <w:sz w:val="20"/>
          <w:szCs w:val="20"/>
          <w:lang w:eastAsia="en-US"/>
        </w:rPr>
      </w:r>
      <w:r w:rsidRPr="006A0882">
        <w:rPr>
          <w:rFonts w:eastAsia="Calibri"/>
          <w:b w:val="0"/>
          <w:bCs w:val="0"/>
          <w:color w:val="auto"/>
          <w:sz w:val="20"/>
          <w:szCs w:val="20"/>
          <w:lang w:eastAsia="en-US"/>
        </w:rPr>
        <w:fldChar w:fldCharType="separate"/>
      </w:r>
      <w:r>
        <w:rPr>
          <w:rFonts w:eastAsia="Calibri"/>
          <w:b w:val="0"/>
          <w:bCs w:val="0"/>
          <w:noProof/>
          <w:color w:val="auto"/>
          <w:sz w:val="20"/>
          <w:szCs w:val="20"/>
          <w:lang w:eastAsia="en-US"/>
        </w:rPr>
        <w:t>Insert details here.</w:t>
      </w:r>
      <w:r w:rsidRPr="006A0882">
        <w:rPr>
          <w:rFonts w:eastAsia="Calibri"/>
          <w:b w:val="0"/>
          <w:bCs w:val="0"/>
          <w:color w:val="auto"/>
          <w:sz w:val="20"/>
          <w:szCs w:val="20"/>
          <w:lang w:eastAsia="en-US"/>
        </w:rPr>
        <w:fldChar w:fldCharType="end"/>
      </w:r>
    </w:p>
    <w:p w14:paraId="283302D1" w14:textId="77777777" w:rsidR="006A0882" w:rsidRDefault="006A0882" w:rsidP="00982DA8">
      <w:pPr>
        <w:pStyle w:val="MODULETITLE"/>
        <w:jc w:val="left"/>
        <w:rPr>
          <w:b w:val="0"/>
          <w:color w:val="auto"/>
          <w:sz w:val="22"/>
          <w:szCs w:val="22"/>
        </w:rPr>
      </w:pPr>
    </w:p>
    <w:p w14:paraId="6EFC8B29" w14:textId="21B8D1DB" w:rsidR="006A0882" w:rsidRDefault="006A0882" w:rsidP="00982DA8">
      <w:pPr>
        <w:pStyle w:val="MODULETITLE"/>
        <w:jc w:val="left"/>
        <w:rPr>
          <w:b w:val="0"/>
          <w:color w:val="auto"/>
          <w:sz w:val="22"/>
          <w:szCs w:val="22"/>
        </w:rPr>
      </w:pPr>
      <w:r>
        <w:rPr>
          <w:b w:val="0"/>
          <w:color w:val="auto"/>
          <w:sz w:val="22"/>
          <w:szCs w:val="22"/>
        </w:rPr>
        <w:t xml:space="preserve">Reasons for the request: </w:t>
      </w:r>
    </w:p>
    <w:p w14:paraId="4A57709C" w14:textId="77777777" w:rsidR="006A0882" w:rsidRDefault="006A0882" w:rsidP="00982DA8">
      <w:pPr>
        <w:pStyle w:val="MODULETITLE"/>
        <w:jc w:val="left"/>
        <w:rPr>
          <w:b w:val="0"/>
          <w:color w:val="auto"/>
          <w:sz w:val="22"/>
          <w:szCs w:val="22"/>
        </w:rPr>
      </w:pPr>
    </w:p>
    <w:p w14:paraId="3E432ADE" w14:textId="1604819E" w:rsidR="006A0882" w:rsidRDefault="006A0882" w:rsidP="00982DA8">
      <w:pPr>
        <w:pStyle w:val="MODULETITLE"/>
        <w:jc w:val="left"/>
        <w:rPr>
          <w:b w:val="0"/>
          <w:color w:val="auto"/>
          <w:sz w:val="22"/>
          <w:szCs w:val="22"/>
        </w:rPr>
      </w:pPr>
      <w:r w:rsidRPr="006A0882">
        <w:rPr>
          <w:rFonts w:eastAsia="Calibri"/>
          <w:b w:val="0"/>
          <w:bCs w:val="0"/>
          <w:color w:val="auto"/>
          <w:sz w:val="20"/>
          <w:szCs w:val="20"/>
          <w:lang w:eastAsia="en-US"/>
        </w:rPr>
        <w:fldChar w:fldCharType="begin">
          <w:ffData>
            <w:name w:val=""/>
            <w:enabled/>
            <w:calcOnExit w:val="0"/>
            <w:textInput>
              <w:default w:val="Summarise the rationale for the request; e.g. feedback from students and our external examiner suggests that the addition of this module would provide a valuable alternative to the &quot;Biblical Studies&quot; module for Readers in our two delivery centres.'"/>
            </w:textInput>
          </w:ffData>
        </w:fldChar>
      </w:r>
      <w:r w:rsidRPr="006A0882">
        <w:rPr>
          <w:rFonts w:eastAsia="Calibri"/>
          <w:b w:val="0"/>
          <w:bCs w:val="0"/>
          <w:color w:val="auto"/>
          <w:sz w:val="20"/>
          <w:szCs w:val="20"/>
          <w:lang w:eastAsia="en-US"/>
        </w:rPr>
        <w:instrText xml:space="preserve"> FORMTEXT </w:instrText>
      </w:r>
      <w:r w:rsidRPr="006A0882">
        <w:rPr>
          <w:rFonts w:eastAsia="Calibri"/>
          <w:b w:val="0"/>
          <w:bCs w:val="0"/>
          <w:color w:val="auto"/>
          <w:sz w:val="20"/>
          <w:szCs w:val="20"/>
          <w:lang w:eastAsia="en-US"/>
        </w:rPr>
      </w:r>
      <w:r w:rsidRPr="006A0882">
        <w:rPr>
          <w:rFonts w:eastAsia="Calibri"/>
          <w:b w:val="0"/>
          <w:bCs w:val="0"/>
          <w:color w:val="auto"/>
          <w:sz w:val="20"/>
          <w:szCs w:val="20"/>
          <w:lang w:eastAsia="en-US"/>
        </w:rPr>
        <w:fldChar w:fldCharType="separate"/>
      </w:r>
      <w:r w:rsidRPr="006A0882">
        <w:rPr>
          <w:rFonts w:eastAsia="Calibri"/>
          <w:b w:val="0"/>
          <w:bCs w:val="0"/>
          <w:noProof/>
          <w:color w:val="auto"/>
          <w:sz w:val="20"/>
          <w:szCs w:val="20"/>
          <w:lang w:eastAsia="en-US"/>
        </w:rPr>
        <w:t xml:space="preserve">Summarise the rationale for the request; e.g. </w:t>
      </w:r>
      <w:r>
        <w:rPr>
          <w:rFonts w:eastAsia="Calibri"/>
          <w:b w:val="0"/>
          <w:bCs w:val="0"/>
          <w:noProof/>
          <w:color w:val="auto"/>
          <w:sz w:val="20"/>
          <w:szCs w:val="20"/>
          <w:lang w:eastAsia="en-US"/>
        </w:rPr>
        <w:t>'</w:t>
      </w:r>
      <w:r w:rsidRPr="006A0882">
        <w:rPr>
          <w:rFonts w:eastAsia="Calibri"/>
          <w:b w:val="0"/>
          <w:bCs w:val="0"/>
          <w:noProof/>
          <w:color w:val="auto"/>
          <w:sz w:val="20"/>
          <w:szCs w:val="20"/>
          <w:lang w:eastAsia="en-US"/>
        </w:rPr>
        <w:t>feedback from students and our external examiner suggests that the addition of this module would provide a valuable alternative to the "Biblical Studies" module for Readers in our two delivery centres</w:t>
      </w:r>
      <w:r>
        <w:rPr>
          <w:rFonts w:eastAsia="Calibri"/>
          <w:b w:val="0"/>
          <w:bCs w:val="0"/>
          <w:noProof/>
          <w:color w:val="auto"/>
          <w:sz w:val="20"/>
          <w:szCs w:val="20"/>
          <w:lang w:eastAsia="en-US"/>
        </w:rPr>
        <w:t>.'</w:t>
      </w:r>
      <w:r w:rsidRPr="006A0882">
        <w:rPr>
          <w:rFonts w:eastAsia="Calibri"/>
          <w:b w:val="0"/>
          <w:bCs w:val="0"/>
          <w:color w:val="auto"/>
          <w:sz w:val="20"/>
          <w:szCs w:val="20"/>
          <w:lang w:eastAsia="en-US"/>
        </w:rPr>
        <w:fldChar w:fldCharType="end"/>
      </w:r>
    </w:p>
    <w:p w14:paraId="3ACB9C3D" w14:textId="4A4E9342" w:rsidR="00874416" w:rsidRDefault="00874416" w:rsidP="00982DA8">
      <w:pPr>
        <w:pStyle w:val="MODULETITLE"/>
        <w:jc w:val="left"/>
        <w:rPr>
          <w:b w:val="0"/>
          <w:color w:val="auto"/>
          <w:sz w:val="22"/>
          <w:szCs w:val="22"/>
        </w:rPr>
      </w:pPr>
    </w:p>
    <w:p w14:paraId="4374251E" w14:textId="6C7C1834" w:rsidR="00874416" w:rsidRDefault="00874416" w:rsidP="00982DA8">
      <w:pPr>
        <w:pStyle w:val="MODULETITLE"/>
        <w:jc w:val="left"/>
        <w:rPr>
          <w:b w:val="0"/>
          <w:color w:val="auto"/>
          <w:sz w:val="22"/>
          <w:szCs w:val="22"/>
        </w:rPr>
      </w:pPr>
      <w:r>
        <w:rPr>
          <w:b w:val="0"/>
          <w:color w:val="auto"/>
          <w:sz w:val="22"/>
          <w:szCs w:val="22"/>
        </w:rPr>
        <w:t>Please provide details of the consultation undertaken</w:t>
      </w:r>
      <w:r w:rsidR="006A0882">
        <w:rPr>
          <w:b w:val="0"/>
          <w:color w:val="auto"/>
          <w:sz w:val="22"/>
          <w:szCs w:val="22"/>
        </w:rPr>
        <w:t>:</w:t>
      </w:r>
      <w:r>
        <w:rPr>
          <w:b w:val="0"/>
          <w:color w:val="auto"/>
          <w:sz w:val="22"/>
          <w:szCs w:val="22"/>
        </w:rPr>
        <w:t xml:space="preserve"> </w:t>
      </w:r>
    </w:p>
    <w:p w14:paraId="4D080C19" w14:textId="48C508C7" w:rsidR="00874416" w:rsidRDefault="00874416" w:rsidP="00982DA8">
      <w:pPr>
        <w:pStyle w:val="MODULETITLE"/>
        <w:jc w:val="left"/>
        <w:rPr>
          <w:b w:val="0"/>
          <w:color w:val="auto"/>
          <w:sz w:val="22"/>
          <w:szCs w:val="22"/>
        </w:rPr>
      </w:pPr>
    </w:p>
    <w:p w14:paraId="49EE9122" w14:textId="396DB2AF" w:rsidR="00874416" w:rsidRDefault="006A0882" w:rsidP="00982DA8">
      <w:pPr>
        <w:pStyle w:val="MODULETITLE"/>
        <w:jc w:val="left"/>
        <w:rPr>
          <w:rFonts w:eastAsia="Calibri"/>
          <w:b w:val="0"/>
          <w:bCs w:val="0"/>
          <w:color w:val="auto"/>
          <w:sz w:val="20"/>
          <w:szCs w:val="20"/>
          <w:lang w:eastAsia="en-US"/>
        </w:rPr>
      </w:pPr>
      <w:r w:rsidRPr="006A0882">
        <w:rPr>
          <w:rFonts w:eastAsia="Calibri"/>
          <w:b w:val="0"/>
          <w:bCs w:val="0"/>
          <w:color w:val="auto"/>
          <w:sz w:val="20"/>
          <w:szCs w:val="20"/>
          <w:lang w:eastAsia="en-US"/>
        </w:rPr>
        <w:fldChar w:fldCharType="begin">
          <w:ffData>
            <w:name w:val=""/>
            <w:enabled/>
            <w:calcOnExit w:val="0"/>
            <w:textInput>
              <w:default w:val="Indicate who you have consulted; e.g. 'This request was considered by the TEI's Management Committee on 14th November 2014, at which students were present.  We also consulted the ULO and external examiner, both of whom support this request.'"/>
            </w:textInput>
          </w:ffData>
        </w:fldChar>
      </w:r>
      <w:r w:rsidRPr="006A0882">
        <w:rPr>
          <w:rFonts w:eastAsia="Calibri"/>
          <w:b w:val="0"/>
          <w:bCs w:val="0"/>
          <w:color w:val="auto"/>
          <w:sz w:val="20"/>
          <w:szCs w:val="20"/>
          <w:lang w:eastAsia="en-US"/>
        </w:rPr>
        <w:instrText xml:space="preserve"> FORMTEXT </w:instrText>
      </w:r>
      <w:r w:rsidRPr="006A0882">
        <w:rPr>
          <w:rFonts w:eastAsia="Calibri"/>
          <w:b w:val="0"/>
          <w:bCs w:val="0"/>
          <w:color w:val="auto"/>
          <w:sz w:val="20"/>
          <w:szCs w:val="20"/>
          <w:lang w:eastAsia="en-US"/>
        </w:rPr>
      </w:r>
      <w:r w:rsidRPr="006A0882">
        <w:rPr>
          <w:rFonts w:eastAsia="Calibri"/>
          <w:b w:val="0"/>
          <w:bCs w:val="0"/>
          <w:color w:val="auto"/>
          <w:sz w:val="20"/>
          <w:szCs w:val="20"/>
          <w:lang w:eastAsia="en-US"/>
        </w:rPr>
        <w:fldChar w:fldCharType="separate"/>
      </w:r>
      <w:r w:rsidRPr="006A0882">
        <w:rPr>
          <w:rFonts w:eastAsia="Calibri"/>
          <w:b w:val="0"/>
          <w:bCs w:val="0"/>
          <w:noProof/>
          <w:color w:val="auto"/>
          <w:sz w:val="20"/>
          <w:szCs w:val="20"/>
          <w:lang w:eastAsia="en-US"/>
        </w:rPr>
        <w:t>Indicate who you have consulted; e.g. 'This request was considered by the TEI's Management Committee on 14th November 201</w:t>
      </w:r>
      <w:r>
        <w:rPr>
          <w:rFonts w:eastAsia="Calibri"/>
          <w:b w:val="0"/>
          <w:bCs w:val="0"/>
          <w:noProof/>
          <w:color w:val="auto"/>
          <w:sz w:val="20"/>
          <w:szCs w:val="20"/>
          <w:lang w:eastAsia="en-US"/>
        </w:rPr>
        <w:t>8</w:t>
      </w:r>
      <w:r w:rsidRPr="006A0882">
        <w:rPr>
          <w:rFonts w:eastAsia="Calibri"/>
          <w:b w:val="0"/>
          <w:bCs w:val="0"/>
          <w:noProof/>
          <w:color w:val="auto"/>
          <w:sz w:val="20"/>
          <w:szCs w:val="20"/>
          <w:lang w:eastAsia="en-US"/>
        </w:rPr>
        <w:t>, at which students were present.  We also consulted the ULO and external examiner, both of whom support this request.'</w:t>
      </w:r>
      <w:r w:rsidRPr="006A0882">
        <w:rPr>
          <w:rFonts w:eastAsia="Calibri"/>
          <w:b w:val="0"/>
          <w:bCs w:val="0"/>
          <w:color w:val="auto"/>
          <w:sz w:val="20"/>
          <w:szCs w:val="20"/>
          <w:lang w:eastAsia="en-US"/>
        </w:rPr>
        <w:fldChar w:fldCharType="end"/>
      </w:r>
    </w:p>
    <w:p w14:paraId="406CAB95" w14:textId="23FF3BF6" w:rsidR="00B473DF" w:rsidRDefault="00B473DF" w:rsidP="00982DA8">
      <w:pPr>
        <w:pStyle w:val="MODULETITLE"/>
        <w:jc w:val="left"/>
        <w:rPr>
          <w:rFonts w:eastAsia="Calibri"/>
          <w:b w:val="0"/>
          <w:bCs w:val="0"/>
          <w:color w:val="auto"/>
          <w:sz w:val="20"/>
          <w:szCs w:val="20"/>
          <w:lang w:eastAsia="en-US"/>
        </w:rPr>
      </w:pPr>
    </w:p>
    <w:p w14:paraId="11AC1520" w14:textId="78B77447" w:rsidR="00B473DF" w:rsidRPr="00B473DF" w:rsidRDefault="00B473DF" w:rsidP="00982DA8">
      <w:pPr>
        <w:pStyle w:val="MODULETITLE"/>
        <w:jc w:val="left"/>
        <w:rPr>
          <w:rFonts w:eastAsia="Calibri"/>
          <w:b w:val="0"/>
          <w:bCs w:val="0"/>
          <w:color w:val="auto"/>
          <w:sz w:val="22"/>
          <w:szCs w:val="20"/>
          <w:lang w:eastAsia="en-US"/>
        </w:rPr>
      </w:pPr>
      <w:r w:rsidRPr="00B473DF">
        <w:rPr>
          <w:rFonts w:eastAsia="Calibri"/>
          <w:b w:val="0"/>
          <w:bCs w:val="0"/>
          <w:color w:val="auto"/>
          <w:sz w:val="22"/>
          <w:szCs w:val="20"/>
          <w:lang w:eastAsia="en-US"/>
        </w:rPr>
        <w:t xml:space="preserve">Please indicate which programme requirement you believe </w:t>
      </w:r>
      <w:r>
        <w:rPr>
          <w:rFonts w:eastAsia="Calibri"/>
          <w:b w:val="0"/>
          <w:bCs w:val="0"/>
          <w:color w:val="auto"/>
          <w:sz w:val="22"/>
          <w:szCs w:val="20"/>
          <w:lang w:eastAsia="en-US"/>
        </w:rPr>
        <w:t>the module best fits</w:t>
      </w:r>
      <w:r w:rsidRPr="00B473DF">
        <w:rPr>
          <w:rFonts w:eastAsia="Calibri"/>
          <w:b w:val="0"/>
          <w:bCs w:val="0"/>
          <w:color w:val="auto"/>
          <w:sz w:val="22"/>
          <w:szCs w:val="20"/>
          <w:lang w:eastAsia="en-US"/>
        </w:rPr>
        <w:t>:</w:t>
      </w:r>
    </w:p>
    <w:p w14:paraId="22530F9C" w14:textId="77777777" w:rsidR="00B473DF" w:rsidRDefault="00B473DF" w:rsidP="00982DA8">
      <w:pPr>
        <w:pStyle w:val="MODULETITLE"/>
        <w:jc w:val="left"/>
        <w:rPr>
          <w:rFonts w:eastAsia="Calibri"/>
          <w:b w:val="0"/>
          <w:bCs w:val="0"/>
          <w:color w:val="auto"/>
          <w:sz w:val="20"/>
          <w:szCs w:val="20"/>
          <w:lang w:eastAsia="en-US"/>
        </w:rPr>
      </w:pPr>
    </w:p>
    <w:p w14:paraId="32EEF69C" w14:textId="5DD4F01C" w:rsidR="00B473DF" w:rsidRDefault="00B473DF" w:rsidP="00B473DF">
      <w:pPr>
        <w:pStyle w:val="MODULETITLE"/>
        <w:jc w:val="left"/>
        <w:rPr>
          <w:rFonts w:eastAsia="Calibri"/>
          <w:b w:val="0"/>
          <w:bCs w:val="0"/>
          <w:color w:val="auto"/>
          <w:sz w:val="20"/>
          <w:szCs w:val="20"/>
          <w:lang w:eastAsia="en-US"/>
        </w:rPr>
      </w:pPr>
      <w:r w:rsidRPr="006A0882">
        <w:rPr>
          <w:rFonts w:eastAsia="Calibri"/>
          <w:b w:val="0"/>
          <w:bCs w:val="0"/>
          <w:color w:val="auto"/>
          <w:sz w:val="20"/>
          <w:szCs w:val="20"/>
          <w:lang w:eastAsia="en-US"/>
        </w:rPr>
        <w:fldChar w:fldCharType="begin">
          <w:ffData>
            <w:name w:val=""/>
            <w:enabled/>
            <w:calcOnExit w:val="0"/>
            <w:textInput>
              <w:default w:val="Indicate who you have consulted; e.g. 'This request was considered by the TEI's Management Committee on 14th November 2014, at which students were present.  We also consulted the ULO and external examiner, both of whom support this request.'"/>
            </w:textInput>
          </w:ffData>
        </w:fldChar>
      </w:r>
      <w:r w:rsidRPr="006A0882">
        <w:rPr>
          <w:rFonts w:eastAsia="Calibri"/>
          <w:b w:val="0"/>
          <w:bCs w:val="0"/>
          <w:color w:val="auto"/>
          <w:sz w:val="20"/>
          <w:szCs w:val="20"/>
          <w:lang w:eastAsia="en-US"/>
        </w:rPr>
        <w:instrText xml:space="preserve"> FORMTEXT </w:instrText>
      </w:r>
      <w:r w:rsidRPr="006A0882">
        <w:rPr>
          <w:rFonts w:eastAsia="Calibri"/>
          <w:b w:val="0"/>
          <w:bCs w:val="0"/>
          <w:color w:val="auto"/>
          <w:sz w:val="20"/>
          <w:szCs w:val="20"/>
          <w:lang w:eastAsia="en-US"/>
        </w:rPr>
      </w:r>
      <w:r w:rsidRPr="006A0882">
        <w:rPr>
          <w:rFonts w:eastAsia="Calibri"/>
          <w:b w:val="0"/>
          <w:bCs w:val="0"/>
          <w:color w:val="auto"/>
          <w:sz w:val="20"/>
          <w:szCs w:val="20"/>
          <w:lang w:eastAsia="en-US"/>
        </w:rPr>
        <w:fldChar w:fldCharType="separate"/>
      </w:r>
      <w:r>
        <w:rPr>
          <w:rFonts w:eastAsia="Calibri"/>
          <w:b w:val="0"/>
          <w:bCs w:val="0"/>
          <w:noProof/>
          <w:color w:val="auto"/>
          <w:sz w:val="20"/>
          <w:szCs w:val="20"/>
          <w:lang w:eastAsia="en-US"/>
        </w:rPr>
        <w:t xml:space="preserve">Indicate which </w:t>
      </w:r>
      <w:r w:rsidR="00F7555A">
        <w:rPr>
          <w:rFonts w:eastAsia="Calibri"/>
          <w:b w:val="0"/>
          <w:bCs w:val="0"/>
          <w:noProof/>
          <w:color w:val="auto"/>
          <w:sz w:val="20"/>
          <w:szCs w:val="20"/>
          <w:lang w:eastAsia="en-US"/>
        </w:rPr>
        <w:t xml:space="preserve">programme requirement you believe the module best fits </w:t>
      </w:r>
      <w:r w:rsidRPr="006A0882">
        <w:rPr>
          <w:rFonts w:eastAsia="Calibri"/>
          <w:b w:val="0"/>
          <w:bCs w:val="0"/>
          <w:noProof/>
          <w:color w:val="auto"/>
          <w:sz w:val="20"/>
          <w:szCs w:val="20"/>
          <w:lang w:eastAsia="en-US"/>
        </w:rPr>
        <w:t>; e.</w:t>
      </w:r>
      <w:r>
        <w:rPr>
          <w:rFonts w:eastAsia="Calibri"/>
          <w:b w:val="0"/>
          <w:bCs w:val="0"/>
          <w:noProof/>
          <w:color w:val="auto"/>
          <w:sz w:val="20"/>
          <w:szCs w:val="20"/>
          <w:lang w:eastAsia="en-US"/>
        </w:rPr>
        <w:t>g. 'This module best suits the requirement of 'biblical studies</w:t>
      </w:r>
      <w:r w:rsidR="002D6999">
        <w:rPr>
          <w:rFonts w:eastAsia="Calibri"/>
          <w:b w:val="0"/>
          <w:bCs w:val="0"/>
          <w:noProof/>
          <w:color w:val="auto"/>
          <w:sz w:val="20"/>
          <w:szCs w:val="20"/>
          <w:lang w:eastAsia="en-US"/>
        </w:rPr>
        <w:t>'</w:t>
      </w:r>
      <w:r>
        <w:rPr>
          <w:rFonts w:eastAsia="Calibri"/>
          <w:b w:val="0"/>
          <w:bCs w:val="0"/>
          <w:noProof/>
          <w:color w:val="auto"/>
          <w:sz w:val="20"/>
          <w:szCs w:val="20"/>
          <w:lang w:eastAsia="en-US"/>
        </w:rPr>
        <w:t>.'</w:t>
      </w:r>
      <w:r w:rsidRPr="006A0882">
        <w:rPr>
          <w:rFonts w:eastAsia="Calibri"/>
          <w:b w:val="0"/>
          <w:bCs w:val="0"/>
          <w:color w:val="auto"/>
          <w:sz w:val="20"/>
          <w:szCs w:val="20"/>
          <w:lang w:eastAsia="en-US"/>
        </w:rPr>
        <w:fldChar w:fldCharType="end"/>
      </w:r>
    </w:p>
    <w:p w14:paraId="56BF371F" w14:textId="00B272B0" w:rsidR="00B473DF" w:rsidRDefault="00B473DF" w:rsidP="00982DA8">
      <w:pPr>
        <w:pStyle w:val="MODULETITLE"/>
        <w:jc w:val="left"/>
        <w:rPr>
          <w:rFonts w:eastAsia="Calibri"/>
          <w:b w:val="0"/>
          <w:bCs w:val="0"/>
          <w:color w:val="auto"/>
          <w:sz w:val="20"/>
          <w:szCs w:val="20"/>
          <w:lang w:eastAsia="en-US"/>
        </w:rPr>
      </w:pPr>
    </w:p>
    <w:p w14:paraId="7BDD864C" w14:textId="77777777" w:rsidR="00982DA8" w:rsidRDefault="00982DA8" w:rsidP="001534A4">
      <w:pPr>
        <w:pStyle w:val="MODULETITLE"/>
      </w:pPr>
    </w:p>
    <w:p w14:paraId="0B35380E" w14:textId="39095FE2" w:rsidR="001534A4" w:rsidRPr="001563B6" w:rsidRDefault="00982DA8" w:rsidP="001534A4">
      <w:pPr>
        <w:pStyle w:val="MODULETITLE"/>
        <w:rPr>
          <w:color w:val="008080"/>
        </w:rPr>
      </w:pPr>
      <w:r>
        <w:t>Module Title</w:t>
      </w:r>
      <w:r w:rsidR="001534A4" w:rsidRPr="001563B6">
        <w:t xml:space="preserve"> (</w:t>
      </w:r>
      <w:proofErr w:type="spellStart"/>
      <w:r w:rsidR="001534A4" w:rsidRPr="001563B6">
        <w:t>TMMxxx</w:t>
      </w:r>
      <w:r w:rsidR="005A7B25" w:rsidRPr="001563B6">
        <w:t>x</w:t>
      </w:r>
      <w:proofErr w:type="spellEnd"/>
      <w:r w:rsidR="001534A4" w:rsidRPr="001563B6">
        <w:t>)</w:t>
      </w:r>
    </w:p>
    <w:p w14:paraId="13B43978" w14:textId="77777777" w:rsidR="001534A4" w:rsidRPr="001563B6" w:rsidRDefault="001534A4" w:rsidP="001534A4">
      <w:pPr>
        <w:autoSpaceDE w:val="0"/>
        <w:autoSpaceDN w:val="0"/>
        <w:adjustRightInd w:val="0"/>
        <w:rPr>
          <w:rFonts w:ascii="Arial" w:hAnsi="Arial" w:cs="Arial"/>
          <w:b/>
          <w:bCs/>
          <w:color w:val="31849B" w:themeColor="accent5" w:themeShade="BF"/>
        </w:rPr>
      </w:pPr>
    </w:p>
    <w:p w14:paraId="040D75E8" w14:textId="77777777" w:rsidR="001534A4" w:rsidRPr="001563B6" w:rsidRDefault="001534A4" w:rsidP="001534A4">
      <w:pPr>
        <w:autoSpaceDE w:val="0"/>
        <w:autoSpaceDN w:val="0"/>
        <w:adjustRightInd w:val="0"/>
        <w:rPr>
          <w:rFonts w:ascii="Arial" w:hAnsi="Arial" w:cs="Arial"/>
          <w:b/>
          <w:bCs/>
          <w:color w:val="31849B" w:themeColor="accent5" w:themeShade="BF"/>
        </w:rPr>
      </w:pPr>
    </w:p>
    <w:p w14:paraId="701DDAFB" w14:textId="77777777" w:rsidR="001534A4" w:rsidRPr="001563B6" w:rsidRDefault="001534A4" w:rsidP="001534A4">
      <w:pPr>
        <w:autoSpaceDE w:val="0"/>
        <w:autoSpaceDN w:val="0"/>
        <w:adjustRightInd w:val="0"/>
        <w:rPr>
          <w:rFonts w:ascii="Arial" w:hAnsi="Arial" w:cs="Arial"/>
          <w:b/>
          <w:bCs/>
          <w:color w:val="008080"/>
        </w:rPr>
      </w:pPr>
    </w:p>
    <w:tbl>
      <w:tblPr>
        <w:tblW w:w="0" w:type="auto"/>
        <w:tblLook w:val="01E0" w:firstRow="1" w:lastRow="1" w:firstColumn="1" w:lastColumn="1" w:noHBand="0" w:noVBand="0"/>
      </w:tblPr>
      <w:tblGrid>
        <w:gridCol w:w="2628"/>
        <w:gridCol w:w="7200"/>
      </w:tblGrid>
      <w:tr w:rsidR="001534A4" w:rsidRPr="001563B6" w14:paraId="5892C524" w14:textId="77777777" w:rsidTr="00044489">
        <w:tc>
          <w:tcPr>
            <w:tcW w:w="2628" w:type="dxa"/>
            <w:tcMar>
              <w:top w:w="113" w:type="dxa"/>
              <w:bottom w:w="113" w:type="dxa"/>
            </w:tcMar>
          </w:tcPr>
          <w:p w14:paraId="4466D036" w14:textId="77777777" w:rsidR="001534A4" w:rsidRPr="001563B6" w:rsidRDefault="001534A4" w:rsidP="00044489">
            <w:pPr>
              <w:spacing w:after="120"/>
              <w:rPr>
                <w:rFonts w:ascii="Arial" w:hAnsi="Arial" w:cs="Arial"/>
              </w:rPr>
            </w:pPr>
            <w:r w:rsidRPr="001563B6">
              <w:rPr>
                <w:rFonts w:ascii="Arial" w:hAnsi="Arial" w:cs="Arial"/>
              </w:rPr>
              <w:t>Module Level:</w:t>
            </w:r>
          </w:p>
        </w:tc>
        <w:tc>
          <w:tcPr>
            <w:tcW w:w="7200" w:type="dxa"/>
            <w:tcMar>
              <w:top w:w="113" w:type="dxa"/>
              <w:bottom w:w="113" w:type="dxa"/>
            </w:tcMar>
          </w:tcPr>
          <w:p w14:paraId="374E795D" w14:textId="6035B2D7" w:rsidR="001534A4" w:rsidRPr="001563B6" w:rsidRDefault="001534A4" w:rsidP="00044489">
            <w:pPr>
              <w:spacing w:after="120"/>
              <w:rPr>
                <w:rFonts w:ascii="Arial" w:hAnsi="Arial" w:cs="Arial"/>
              </w:rPr>
            </w:pPr>
          </w:p>
        </w:tc>
      </w:tr>
      <w:tr w:rsidR="001534A4" w:rsidRPr="001563B6" w14:paraId="72C7365D" w14:textId="77777777" w:rsidTr="00044489">
        <w:tc>
          <w:tcPr>
            <w:tcW w:w="2628" w:type="dxa"/>
            <w:tcMar>
              <w:top w:w="113" w:type="dxa"/>
              <w:bottom w:w="113" w:type="dxa"/>
            </w:tcMar>
          </w:tcPr>
          <w:p w14:paraId="11A1E68C" w14:textId="77777777" w:rsidR="001534A4" w:rsidRPr="001563B6" w:rsidRDefault="001534A4" w:rsidP="00044489">
            <w:pPr>
              <w:spacing w:after="120"/>
              <w:rPr>
                <w:rFonts w:ascii="Arial" w:hAnsi="Arial" w:cs="Arial"/>
              </w:rPr>
            </w:pPr>
            <w:r w:rsidRPr="001563B6">
              <w:rPr>
                <w:rFonts w:ascii="Arial" w:hAnsi="Arial" w:cs="Arial"/>
              </w:rPr>
              <w:t xml:space="preserve">Module Credit Value: </w:t>
            </w:r>
          </w:p>
        </w:tc>
        <w:tc>
          <w:tcPr>
            <w:tcW w:w="7200" w:type="dxa"/>
            <w:tcMar>
              <w:top w:w="113" w:type="dxa"/>
              <w:bottom w:w="113" w:type="dxa"/>
            </w:tcMar>
          </w:tcPr>
          <w:p w14:paraId="0B1654FD" w14:textId="2B4991D1" w:rsidR="001534A4" w:rsidRPr="001563B6" w:rsidRDefault="001534A4" w:rsidP="00044489">
            <w:pPr>
              <w:spacing w:after="120"/>
              <w:rPr>
                <w:rFonts w:ascii="Arial" w:hAnsi="Arial" w:cs="Arial"/>
              </w:rPr>
            </w:pPr>
          </w:p>
        </w:tc>
      </w:tr>
      <w:tr w:rsidR="001534A4" w:rsidRPr="001563B6" w14:paraId="6A3CB30C" w14:textId="77777777" w:rsidTr="00044489">
        <w:tc>
          <w:tcPr>
            <w:tcW w:w="2628" w:type="dxa"/>
            <w:tcMar>
              <w:top w:w="113" w:type="dxa"/>
              <w:bottom w:w="113" w:type="dxa"/>
            </w:tcMar>
          </w:tcPr>
          <w:p w14:paraId="5F7D806D" w14:textId="77777777" w:rsidR="001534A4" w:rsidRPr="001563B6" w:rsidRDefault="001534A4" w:rsidP="00044489">
            <w:pPr>
              <w:spacing w:after="120"/>
              <w:rPr>
                <w:rFonts w:ascii="Arial" w:hAnsi="Arial" w:cs="Arial"/>
              </w:rPr>
            </w:pPr>
            <w:r w:rsidRPr="001563B6">
              <w:rPr>
                <w:rFonts w:ascii="Arial" w:hAnsi="Arial" w:cs="Arial"/>
              </w:rPr>
              <w:t>Pre-requisites:</w:t>
            </w:r>
          </w:p>
        </w:tc>
        <w:tc>
          <w:tcPr>
            <w:tcW w:w="7200" w:type="dxa"/>
            <w:tcMar>
              <w:top w:w="113" w:type="dxa"/>
              <w:bottom w:w="113" w:type="dxa"/>
            </w:tcMar>
          </w:tcPr>
          <w:p w14:paraId="6CB4AC23" w14:textId="0F865D1C" w:rsidR="001534A4" w:rsidRPr="001563B6" w:rsidRDefault="001534A4" w:rsidP="00044489">
            <w:pPr>
              <w:spacing w:after="120"/>
              <w:rPr>
                <w:rFonts w:ascii="Arial" w:hAnsi="Arial" w:cs="Arial"/>
              </w:rPr>
            </w:pPr>
          </w:p>
        </w:tc>
      </w:tr>
      <w:tr w:rsidR="001534A4" w:rsidRPr="001563B6" w14:paraId="715568AE" w14:textId="77777777" w:rsidTr="00044489">
        <w:trPr>
          <w:trHeight w:val="357"/>
        </w:trPr>
        <w:tc>
          <w:tcPr>
            <w:tcW w:w="2628" w:type="dxa"/>
            <w:tcMar>
              <w:top w:w="113" w:type="dxa"/>
              <w:bottom w:w="113" w:type="dxa"/>
            </w:tcMar>
          </w:tcPr>
          <w:p w14:paraId="35ADC8C6" w14:textId="77777777" w:rsidR="001534A4" w:rsidRPr="001563B6" w:rsidRDefault="001534A4" w:rsidP="00044489">
            <w:pPr>
              <w:spacing w:after="120"/>
              <w:rPr>
                <w:rFonts w:ascii="Arial" w:hAnsi="Arial" w:cs="Arial"/>
              </w:rPr>
            </w:pPr>
            <w:r w:rsidRPr="001563B6">
              <w:rPr>
                <w:rFonts w:ascii="Arial" w:hAnsi="Arial" w:cs="Arial"/>
              </w:rPr>
              <w:t>Co-requisites:</w:t>
            </w:r>
          </w:p>
        </w:tc>
        <w:tc>
          <w:tcPr>
            <w:tcW w:w="7200" w:type="dxa"/>
            <w:tcMar>
              <w:top w:w="113" w:type="dxa"/>
              <w:bottom w:w="113" w:type="dxa"/>
            </w:tcMar>
          </w:tcPr>
          <w:p w14:paraId="66FC1F9B" w14:textId="66645B54" w:rsidR="001534A4" w:rsidRPr="001563B6" w:rsidRDefault="001534A4" w:rsidP="00044489">
            <w:pPr>
              <w:spacing w:after="120"/>
              <w:rPr>
                <w:rFonts w:ascii="Arial" w:hAnsi="Arial" w:cs="Arial"/>
              </w:rPr>
            </w:pPr>
          </w:p>
        </w:tc>
      </w:tr>
      <w:tr w:rsidR="001534A4" w:rsidRPr="001563B6" w14:paraId="13D87AF1" w14:textId="77777777" w:rsidTr="00044489">
        <w:tc>
          <w:tcPr>
            <w:tcW w:w="2628" w:type="dxa"/>
            <w:tcMar>
              <w:top w:w="113" w:type="dxa"/>
              <w:bottom w:w="113" w:type="dxa"/>
            </w:tcMar>
          </w:tcPr>
          <w:p w14:paraId="749DC036" w14:textId="77777777" w:rsidR="001534A4" w:rsidRPr="001563B6" w:rsidRDefault="001534A4" w:rsidP="00044489">
            <w:pPr>
              <w:spacing w:after="120"/>
              <w:rPr>
                <w:rFonts w:ascii="Arial" w:hAnsi="Arial" w:cs="Arial"/>
              </w:rPr>
            </w:pPr>
            <w:r w:rsidRPr="001563B6">
              <w:rPr>
                <w:rFonts w:ascii="Arial" w:hAnsi="Arial" w:cs="Arial"/>
              </w:rPr>
              <w:lastRenderedPageBreak/>
              <w:t>Excluded Combination of Modules:</w:t>
            </w:r>
          </w:p>
        </w:tc>
        <w:tc>
          <w:tcPr>
            <w:tcW w:w="7200" w:type="dxa"/>
            <w:tcMar>
              <w:top w:w="113" w:type="dxa"/>
              <w:bottom w:w="113" w:type="dxa"/>
            </w:tcMar>
          </w:tcPr>
          <w:p w14:paraId="62E3D220" w14:textId="0B1F5891" w:rsidR="001534A4" w:rsidRPr="001563B6" w:rsidRDefault="001534A4" w:rsidP="00044489">
            <w:pPr>
              <w:spacing w:after="120"/>
              <w:rPr>
                <w:rFonts w:ascii="Arial" w:hAnsi="Arial" w:cs="Arial"/>
              </w:rPr>
            </w:pPr>
            <w:r w:rsidRPr="001563B6">
              <w:rPr>
                <w:rFonts w:ascii="Arial" w:hAnsi="Arial" w:cs="Arial"/>
              </w:rPr>
              <w:t xml:space="preserve"> </w:t>
            </w:r>
          </w:p>
          <w:p w14:paraId="5900EEDD" w14:textId="3FD2BD54" w:rsidR="001534A4" w:rsidRPr="001563B6" w:rsidRDefault="001534A4" w:rsidP="00044489">
            <w:pPr>
              <w:spacing w:after="120"/>
              <w:rPr>
                <w:rFonts w:ascii="Arial" w:hAnsi="Arial" w:cs="Arial"/>
              </w:rPr>
            </w:pPr>
          </w:p>
        </w:tc>
      </w:tr>
    </w:tbl>
    <w:p w14:paraId="56FD20DC" w14:textId="1EF03E43" w:rsidR="00D203E4" w:rsidRPr="001563B6" w:rsidRDefault="00D203E4">
      <w:pPr>
        <w:spacing w:before="158"/>
        <w:ind w:left="2491" w:right="2467"/>
        <w:jc w:val="center"/>
        <w:rPr>
          <w:rFonts w:ascii="Arial" w:hAnsi="Arial" w:cs="Arial"/>
          <w:b/>
          <w:spacing w:val="-1"/>
          <w:sz w:val="28"/>
        </w:rPr>
      </w:pPr>
    </w:p>
    <w:tbl>
      <w:tblPr>
        <w:tblW w:w="0" w:type="auto"/>
        <w:tblLook w:val="01E0" w:firstRow="1" w:lastRow="1" w:firstColumn="1" w:lastColumn="1" w:noHBand="0" w:noVBand="0"/>
      </w:tblPr>
      <w:tblGrid>
        <w:gridCol w:w="2628"/>
        <w:gridCol w:w="7200"/>
      </w:tblGrid>
      <w:tr w:rsidR="005A7B25" w:rsidRPr="001563B6" w14:paraId="5CA969E5" w14:textId="77777777" w:rsidTr="00044489">
        <w:trPr>
          <w:trHeight w:val="2082"/>
        </w:trPr>
        <w:tc>
          <w:tcPr>
            <w:tcW w:w="2628" w:type="dxa"/>
            <w:tcMar>
              <w:top w:w="113" w:type="dxa"/>
              <w:bottom w:w="113" w:type="dxa"/>
            </w:tcMar>
          </w:tcPr>
          <w:p w14:paraId="2C7A6625" w14:textId="77777777" w:rsidR="005A7B25" w:rsidRPr="001563B6" w:rsidRDefault="005A7B25" w:rsidP="00044489">
            <w:pPr>
              <w:spacing w:after="120"/>
              <w:rPr>
                <w:rFonts w:ascii="Arial" w:hAnsi="Arial" w:cs="Arial"/>
              </w:rPr>
            </w:pPr>
            <w:r w:rsidRPr="001563B6">
              <w:rPr>
                <w:rFonts w:ascii="Arial" w:hAnsi="Arial" w:cs="Arial"/>
              </w:rPr>
              <w:t>Aims:</w:t>
            </w:r>
          </w:p>
          <w:p w14:paraId="6EAD60FF" w14:textId="77777777" w:rsidR="005A7B25" w:rsidRPr="001563B6" w:rsidRDefault="005A7B25" w:rsidP="00044489">
            <w:pPr>
              <w:spacing w:after="120"/>
              <w:rPr>
                <w:rFonts w:ascii="Arial" w:hAnsi="Arial" w:cs="Arial"/>
              </w:rPr>
            </w:pPr>
          </w:p>
        </w:tc>
        <w:tc>
          <w:tcPr>
            <w:tcW w:w="7200" w:type="dxa"/>
            <w:tcMar>
              <w:top w:w="113" w:type="dxa"/>
              <w:bottom w:w="113" w:type="dxa"/>
            </w:tcMar>
          </w:tcPr>
          <w:p w14:paraId="43E42D7F" w14:textId="3DA1473B" w:rsidR="00471D77" w:rsidRDefault="002D6999" w:rsidP="005C29A1">
            <w:pPr>
              <w:pStyle w:val="ListBullet"/>
              <w:numPr>
                <w:ilvl w:val="0"/>
                <w:numId w:val="0"/>
              </w:numPr>
            </w:pPr>
            <w:r w:rsidRPr="002D6999">
              <w:rPr>
                <w:rFonts w:eastAsia="Calibri"/>
                <w:bCs/>
                <w:szCs w:val="20"/>
                <w:lang w:eastAsia="en-US"/>
              </w:rPr>
              <w:fldChar w:fldCharType="begin">
                <w:ffData>
                  <w:name w:val=""/>
                  <w:enabled/>
                  <w:calcOnExit w:val="0"/>
                  <w:textInput>
                    <w:default w:val="Insert aims here."/>
                  </w:textInput>
                </w:ffData>
              </w:fldChar>
            </w:r>
            <w:r w:rsidRPr="002D6999">
              <w:rPr>
                <w:rFonts w:eastAsia="Calibri"/>
                <w:bCs/>
                <w:szCs w:val="20"/>
                <w:lang w:eastAsia="en-US"/>
              </w:rPr>
              <w:instrText xml:space="preserve"> FORMTEXT </w:instrText>
            </w:r>
            <w:r w:rsidRPr="002D6999">
              <w:rPr>
                <w:rFonts w:eastAsia="Calibri"/>
                <w:bCs/>
                <w:szCs w:val="20"/>
                <w:lang w:eastAsia="en-US"/>
              </w:rPr>
            </w:r>
            <w:r w:rsidRPr="002D6999">
              <w:rPr>
                <w:rFonts w:eastAsia="Calibri"/>
                <w:bCs/>
                <w:szCs w:val="20"/>
                <w:lang w:eastAsia="en-US"/>
              </w:rPr>
              <w:fldChar w:fldCharType="separate"/>
            </w:r>
            <w:r w:rsidRPr="002D6999">
              <w:rPr>
                <w:rFonts w:eastAsia="Calibri"/>
                <w:bCs/>
                <w:noProof/>
                <w:szCs w:val="20"/>
                <w:lang w:eastAsia="en-US"/>
              </w:rPr>
              <w:t>Insert aims here.</w:t>
            </w:r>
            <w:r w:rsidRPr="002D6999">
              <w:rPr>
                <w:rFonts w:eastAsia="Calibri"/>
                <w:bCs/>
                <w:szCs w:val="20"/>
                <w:lang w:eastAsia="en-US"/>
              </w:rPr>
              <w:fldChar w:fldCharType="end"/>
            </w:r>
            <w:r>
              <w:rPr>
                <w:rFonts w:eastAsia="Calibri"/>
                <w:b/>
                <w:bCs/>
                <w:sz w:val="20"/>
                <w:szCs w:val="20"/>
                <w:lang w:eastAsia="en-US"/>
              </w:rPr>
              <w:t xml:space="preserve"> </w:t>
            </w:r>
          </w:p>
          <w:p w14:paraId="25BAAE59" w14:textId="674274EB" w:rsidR="00982DA8" w:rsidRDefault="00982DA8" w:rsidP="005C29A1">
            <w:pPr>
              <w:pStyle w:val="ListBullet"/>
              <w:numPr>
                <w:ilvl w:val="0"/>
                <w:numId w:val="0"/>
              </w:numPr>
            </w:pPr>
          </w:p>
          <w:p w14:paraId="1D90F23A" w14:textId="7BCF45AB" w:rsidR="00982DA8" w:rsidRPr="001563B6" w:rsidRDefault="00982DA8" w:rsidP="005C29A1">
            <w:pPr>
              <w:pStyle w:val="ListBullet"/>
              <w:numPr>
                <w:ilvl w:val="0"/>
                <w:numId w:val="0"/>
              </w:numPr>
            </w:pPr>
          </w:p>
        </w:tc>
      </w:tr>
    </w:tbl>
    <w:p w14:paraId="4F668EA0" w14:textId="05D84CE5" w:rsidR="005A7B25" w:rsidRPr="001563B6" w:rsidRDefault="005A7B25" w:rsidP="005A7B25">
      <w:pPr>
        <w:pStyle w:val="BodyText"/>
        <w:tabs>
          <w:tab w:val="left" w:pos="679"/>
        </w:tabs>
        <w:spacing w:before="159"/>
        <w:rPr>
          <w:rFonts w:ascii="Arial" w:hAnsi="Arial" w:cs="Arial"/>
        </w:rPr>
      </w:pPr>
    </w:p>
    <w:tbl>
      <w:tblPr>
        <w:tblW w:w="0" w:type="auto"/>
        <w:tblLook w:val="01E0" w:firstRow="1" w:lastRow="1" w:firstColumn="1" w:lastColumn="1" w:noHBand="0" w:noVBand="0"/>
      </w:tblPr>
      <w:tblGrid>
        <w:gridCol w:w="2628"/>
        <w:gridCol w:w="7200"/>
      </w:tblGrid>
      <w:tr w:rsidR="00471D77" w:rsidRPr="001563B6" w14:paraId="711C3C1D" w14:textId="77777777" w:rsidTr="005C29A1">
        <w:trPr>
          <w:trHeight w:val="161"/>
        </w:trPr>
        <w:tc>
          <w:tcPr>
            <w:tcW w:w="2628" w:type="dxa"/>
            <w:tcMar>
              <w:top w:w="113" w:type="dxa"/>
              <w:bottom w:w="113" w:type="dxa"/>
            </w:tcMar>
          </w:tcPr>
          <w:p w14:paraId="6E782C2C" w14:textId="77777777" w:rsidR="00471D77" w:rsidRPr="001563B6" w:rsidRDefault="00471D77" w:rsidP="00471D77">
            <w:pPr>
              <w:spacing w:after="120"/>
              <w:rPr>
                <w:rFonts w:ascii="Arial" w:hAnsi="Arial" w:cs="Arial"/>
              </w:rPr>
            </w:pPr>
            <w:r w:rsidRPr="001563B6">
              <w:rPr>
                <w:rFonts w:ascii="Arial" w:hAnsi="Arial" w:cs="Arial"/>
              </w:rPr>
              <w:t>Content:</w:t>
            </w:r>
          </w:p>
          <w:p w14:paraId="13439071" w14:textId="77777777" w:rsidR="00471D77" w:rsidRPr="001563B6" w:rsidRDefault="00471D77" w:rsidP="00471D77">
            <w:pPr>
              <w:spacing w:after="120"/>
              <w:rPr>
                <w:rFonts w:ascii="Arial" w:hAnsi="Arial" w:cs="Arial"/>
              </w:rPr>
            </w:pPr>
          </w:p>
        </w:tc>
        <w:tc>
          <w:tcPr>
            <w:tcW w:w="7200" w:type="dxa"/>
            <w:tcMar>
              <w:top w:w="113" w:type="dxa"/>
              <w:bottom w:w="113" w:type="dxa"/>
            </w:tcMar>
          </w:tcPr>
          <w:p w14:paraId="1F072B7E" w14:textId="44845F1C" w:rsidR="00471D77" w:rsidRPr="00471D77" w:rsidRDefault="002D6999" w:rsidP="005C29A1">
            <w:pPr>
              <w:pStyle w:val="ListBullet"/>
              <w:numPr>
                <w:ilvl w:val="0"/>
                <w:numId w:val="0"/>
              </w:numPr>
            </w:pPr>
            <w:r>
              <w:rPr>
                <w:rFonts w:eastAsia="Calibri"/>
                <w:bCs/>
                <w:szCs w:val="20"/>
                <w:lang w:eastAsia="en-US"/>
              </w:rPr>
              <w:fldChar w:fldCharType="begin">
                <w:ffData>
                  <w:name w:val=""/>
                  <w:enabled/>
                  <w:calcOnExit w:val="0"/>
                  <w:textInput>
                    <w:default w:val="Insert content here."/>
                  </w:textInput>
                </w:ffData>
              </w:fldChar>
            </w:r>
            <w:r>
              <w:rPr>
                <w:rFonts w:eastAsia="Calibri"/>
                <w:bCs/>
                <w:szCs w:val="20"/>
                <w:lang w:eastAsia="en-US"/>
              </w:rPr>
              <w:instrText xml:space="preserve"> FORMTEXT </w:instrText>
            </w:r>
            <w:r>
              <w:rPr>
                <w:rFonts w:eastAsia="Calibri"/>
                <w:bCs/>
                <w:szCs w:val="20"/>
                <w:lang w:eastAsia="en-US"/>
              </w:rPr>
            </w:r>
            <w:r>
              <w:rPr>
                <w:rFonts w:eastAsia="Calibri"/>
                <w:bCs/>
                <w:szCs w:val="20"/>
                <w:lang w:eastAsia="en-US"/>
              </w:rPr>
              <w:fldChar w:fldCharType="separate"/>
            </w:r>
            <w:r>
              <w:rPr>
                <w:rFonts w:eastAsia="Calibri"/>
                <w:bCs/>
                <w:noProof/>
                <w:szCs w:val="20"/>
                <w:lang w:eastAsia="en-US"/>
              </w:rPr>
              <w:t>Insert content here.</w:t>
            </w:r>
            <w:r>
              <w:rPr>
                <w:rFonts w:eastAsia="Calibri"/>
                <w:bCs/>
                <w:szCs w:val="20"/>
                <w:lang w:eastAsia="en-US"/>
              </w:rPr>
              <w:fldChar w:fldCharType="end"/>
            </w:r>
          </w:p>
        </w:tc>
      </w:tr>
    </w:tbl>
    <w:p w14:paraId="560A9161" w14:textId="35CB3E3E" w:rsidR="005A7B25" w:rsidRPr="001563B6" w:rsidRDefault="005A7B25" w:rsidP="005A7B25">
      <w:pPr>
        <w:pStyle w:val="BodyText"/>
        <w:tabs>
          <w:tab w:val="left" w:pos="679"/>
        </w:tabs>
        <w:spacing w:before="159"/>
        <w:rPr>
          <w:rFonts w:ascii="Arial" w:hAnsi="Arial" w:cs="Arial"/>
        </w:rPr>
      </w:pPr>
    </w:p>
    <w:tbl>
      <w:tblPr>
        <w:tblW w:w="0" w:type="auto"/>
        <w:tblLook w:val="01E0" w:firstRow="1" w:lastRow="1" w:firstColumn="1" w:lastColumn="1" w:noHBand="0" w:noVBand="0"/>
      </w:tblPr>
      <w:tblGrid>
        <w:gridCol w:w="2628"/>
        <w:gridCol w:w="7200"/>
      </w:tblGrid>
      <w:tr w:rsidR="005A7B25" w:rsidRPr="001563B6" w14:paraId="4BE811C1" w14:textId="77777777" w:rsidTr="00044489">
        <w:trPr>
          <w:trHeight w:val="2268"/>
        </w:trPr>
        <w:tc>
          <w:tcPr>
            <w:tcW w:w="2628" w:type="dxa"/>
            <w:tcMar>
              <w:top w:w="113" w:type="dxa"/>
              <w:bottom w:w="113" w:type="dxa"/>
            </w:tcMar>
          </w:tcPr>
          <w:p w14:paraId="45D4CF19" w14:textId="77777777" w:rsidR="005A7B25" w:rsidRPr="001563B6" w:rsidRDefault="005A7B25" w:rsidP="00044489">
            <w:pPr>
              <w:spacing w:after="120"/>
              <w:rPr>
                <w:rFonts w:ascii="Arial" w:hAnsi="Arial" w:cs="Arial"/>
              </w:rPr>
            </w:pPr>
            <w:r w:rsidRPr="001563B6">
              <w:rPr>
                <w:rFonts w:ascii="Arial" w:hAnsi="Arial" w:cs="Arial"/>
              </w:rPr>
              <w:t>Learning Outcomes:</w:t>
            </w:r>
          </w:p>
        </w:tc>
        <w:tc>
          <w:tcPr>
            <w:tcW w:w="7200" w:type="dxa"/>
            <w:tcMar>
              <w:top w:w="113" w:type="dxa"/>
              <w:bottom w:w="113" w:type="dxa"/>
            </w:tcMar>
          </w:tcPr>
          <w:p w14:paraId="1019BEBD" w14:textId="77777777" w:rsidR="005A7B25" w:rsidRPr="001563B6" w:rsidRDefault="005A7B25" w:rsidP="00044489">
            <w:pPr>
              <w:spacing w:after="80"/>
              <w:rPr>
                <w:rFonts w:ascii="Arial" w:hAnsi="Arial" w:cs="Arial"/>
              </w:rPr>
            </w:pPr>
            <w:r w:rsidRPr="001563B6">
              <w:rPr>
                <w:rFonts w:ascii="Arial" w:hAnsi="Arial" w:cs="Arial"/>
              </w:rPr>
              <w:t xml:space="preserve">By the end of this module students will be able to </w:t>
            </w:r>
          </w:p>
          <w:p w14:paraId="05678071" w14:textId="65A163FA" w:rsidR="005C29A1" w:rsidRDefault="005A7B25" w:rsidP="00044489">
            <w:pPr>
              <w:spacing w:after="80"/>
              <w:rPr>
                <w:rFonts w:ascii="Arial" w:hAnsi="Arial" w:cs="Arial"/>
                <w:color w:val="000000"/>
              </w:rPr>
            </w:pPr>
            <w:r w:rsidRPr="001563B6">
              <w:rPr>
                <w:rFonts w:ascii="Arial" w:hAnsi="Arial" w:cs="Arial"/>
                <w:i/>
                <w:color w:val="000000"/>
              </w:rPr>
              <w:t xml:space="preserve">Subject </w:t>
            </w:r>
            <w:r w:rsidR="005C29A1">
              <w:rPr>
                <w:rFonts w:ascii="Arial" w:hAnsi="Arial" w:cs="Arial"/>
                <w:i/>
                <w:color w:val="000000"/>
              </w:rPr>
              <w:t xml:space="preserve">Specific </w:t>
            </w:r>
            <w:r w:rsidRPr="001563B6">
              <w:rPr>
                <w:rFonts w:ascii="Arial" w:hAnsi="Arial" w:cs="Arial"/>
                <w:i/>
                <w:color w:val="000000"/>
              </w:rPr>
              <w:t>Knowledge</w:t>
            </w:r>
            <w:r w:rsidRPr="001563B6">
              <w:rPr>
                <w:rFonts w:ascii="Arial" w:hAnsi="Arial" w:cs="Arial"/>
                <w:color w:val="000000"/>
              </w:rPr>
              <w:t xml:space="preserve"> [</w:t>
            </w:r>
            <w:r w:rsidR="002D6999">
              <w:rPr>
                <w:rFonts w:ascii="Arial" w:eastAsia="Calibri" w:hAnsi="Arial" w:cs="Arial"/>
                <w:bCs/>
                <w:szCs w:val="20"/>
              </w:rPr>
              <w:fldChar w:fldCharType="begin">
                <w:ffData>
                  <w:name w:val=""/>
                  <w:enabled/>
                  <w:calcOnExit w:val="0"/>
                  <w:textInput>
                    <w:default w:val="Specify relevant SSK here (e.g. SSK 1)"/>
                  </w:textInput>
                </w:ffData>
              </w:fldChar>
            </w:r>
            <w:r w:rsidR="002D6999">
              <w:rPr>
                <w:rFonts w:ascii="Arial" w:eastAsia="Calibri" w:hAnsi="Arial" w:cs="Arial"/>
                <w:bCs/>
                <w:szCs w:val="20"/>
              </w:rPr>
              <w:instrText xml:space="preserve"> FORMTEXT </w:instrText>
            </w:r>
            <w:r w:rsidR="002D6999">
              <w:rPr>
                <w:rFonts w:ascii="Arial" w:eastAsia="Calibri" w:hAnsi="Arial" w:cs="Arial"/>
                <w:bCs/>
                <w:szCs w:val="20"/>
              </w:rPr>
            </w:r>
            <w:r w:rsidR="002D6999">
              <w:rPr>
                <w:rFonts w:ascii="Arial" w:eastAsia="Calibri" w:hAnsi="Arial" w:cs="Arial"/>
                <w:bCs/>
                <w:szCs w:val="20"/>
              </w:rPr>
              <w:fldChar w:fldCharType="separate"/>
            </w:r>
            <w:r w:rsidR="002D6999">
              <w:rPr>
                <w:rFonts w:ascii="Arial" w:eastAsia="Calibri" w:hAnsi="Arial" w:cs="Arial"/>
                <w:bCs/>
                <w:noProof/>
                <w:szCs w:val="20"/>
              </w:rPr>
              <w:t>Specify relevant SSK here (e.g. SSK 1)</w:t>
            </w:r>
            <w:r w:rsidR="002D6999">
              <w:rPr>
                <w:rFonts w:ascii="Arial" w:eastAsia="Calibri" w:hAnsi="Arial" w:cs="Arial"/>
                <w:bCs/>
                <w:szCs w:val="20"/>
              </w:rPr>
              <w:fldChar w:fldCharType="end"/>
            </w:r>
            <w:r w:rsidRPr="001563B6">
              <w:rPr>
                <w:rFonts w:ascii="Arial" w:hAnsi="Arial" w:cs="Arial"/>
                <w:color w:val="000000"/>
              </w:rPr>
              <w:t>]</w:t>
            </w:r>
          </w:p>
          <w:p w14:paraId="7F2A67C6" w14:textId="77777777" w:rsidR="002D6999" w:rsidRPr="001563B6" w:rsidRDefault="002D6999" w:rsidP="00044489">
            <w:pPr>
              <w:spacing w:after="80"/>
              <w:rPr>
                <w:rFonts w:ascii="Arial" w:hAnsi="Arial" w:cs="Arial"/>
                <w:color w:val="000000"/>
              </w:rPr>
            </w:pPr>
          </w:p>
          <w:p w14:paraId="5388F7FB" w14:textId="7E2BE0F7" w:rsidR="005C29A1" w:rsidRDefault="002D6999" w:rsidP="005C29A1">
            <w:pPr>
              <w:pStyle w:val="ListBullet"/>
              <w:numPr>
                <w:ilvl w:val="0"/>
                <w:numId w:val="0"/>
              </w:numPr>
            </w:pPr>
            <w:r>
              <w:rPr>
                <w:rFonts w:eastAsia="Calibri"/>
                <w:bCs/>
                <w:szCs w:val="20"/>
                <w:lang w:eastAsia="en-US"/>
              </w:rPr>
              <w:fldChar w:fldCharType="begin">
                <w:ffData>
                  <w:name w:val=""/>
                  <w:enabled/>
                  <w:calcOnExit w:val="0"/>
                  <w:textInput>
                    <w:default w:val="Insert Subject Specific Knowledge here."/>
                  </w:textInput>
                </w:ffData>
              </w:fldChar>
            </w:r>
            <w:r>
              <w:rPr>
                <w:rFonts w:eastAsia="Calibri"/>
                <w:bCs/>
                <w:szCs w:val="20"/>
                <w:lang w:eastAsia="en-US"/>
              </w:rPr>
              <w:instrText xml:space="preserve"> FORMTEXT </w:instrText>
            </w:r>
            <w:r>
              <w:rPr>
                <w:rFonts w:eastAsia="Calibri"/>
                <w:bCs/>
                <w:szCs w:val="20"/>
                <w:lang w:eastAsia="en-US"/>
              </w:rPr>
            </w:r>
            <w:r>
              <w:rPr>
                <w:rFonts w:eastAsia="Calibri"/>
                <w:bCs/>
                <w:szCs w:val="20"/>
                <w:lang w:eastAsia="en-US"/>
              </w:rPr>
              <w:fldChar w:fldCharType="separate"/>
            </w:r>
            <w:r>
              <w:rPr>
                <w:rFonts w:eastAsia="Calibri"/>
                <w:bCs/>
                <w:noProof/>
                <w:szCs w:val="20"/>
                <w:lang w:eastAsia="en-US"/>
              </w:rPr>
              <w:t>Insert Subject Specific Knowledge here.</w:t>
            </w:r>
            <w:r>
              <w:rPr>
                <w:rFonts w:eastAsia="Calibri"/>
                <w:bCs/>
                <w:szCs w:val="20"/>
                <w:lang w:eastAsia="en-US"/>
              </w:rPr>
              <w:fldChar w:fldCharType="end"/>
            </w:r>
          </w:p>
          <w:p w14:paraId="76808281" w14:textId="77777777" w:rsidR="005C29A1" w:rsidRPr="003B4986" w:rsidRDefault="005C29A1" w:rsidP="005C29A1">
            <w:pPr>
              <w:pStyle w:val="ListBullet"/>
              <w:numPr>
                <w:ilvl w:val="0"/>
                <w:numId w:val="0"/>
              </w:numPr>
            </w:pPr>
          </w:p>
          <w:p w14:paraId="002F7A02" w14:textId="77777777" w:rsidR="002D6999" w:rsidRDefault="002D6999" w:rsidP="00044489">
            <w:pPr>
              <w:spacing w:after="80"/>
              <w:rPr>
                <w:rFonts w:ascii="Arial" w:hAnsi="Arial" w:cs="Arial"/>
                <w:i/>
                <w:color w:val="000000"/>
              </w:rPr>
            </w:pPr>
          </w:p>
          <w:p w14:paraId="2B5BAD6E" w14:textId="2C2AC760" w:rsidR="005A7B25" w:rsidRDefault="005A7B25" w:rsidP="00044489">
            <w:pPr>
              <w:spacing w:after="80"/>
              <w:rPr>
                <w:rFonts w:ascii="Arial" w:hAnsi="Arial" w:cs="Arial"/>
                <w:color w:val="000000"/>
              </w:rPr>
            </w:pPr>
            <w:r w:rsidRPr="001563B6">
              <w:rPr>
                <w:rFonts w:ascii="Arial" w:hAnsi="Arial" w:cs="Arial"/>
                <w:i/>
                <w:color w:val="000000"/>
              </w:rPr>
              <w:t xml:space="preserve">Subject </w:t>
            </w:r>
            <w:r w:rsidR="005C29A1">
              <w:rPr>
                <w:rFonts w:ascii="Arial" w:hAnsi="Arial" w:cs="Arial"/>
                <w:i/>
                <w:color w:val="000000"/>
              </w:rPr>
              <w:t xml:space="preserve">Specific </w:t>
            </w:r>
            <w:r w:rsidRPr="001563B6">
              <w:rPr>
                <w:rFonts w:ascii="Arial" w:hAnsi="Arial" w:cs="Arial"/>
                <w:i/>
                <w:color w:val="000000"/>
              </w:rPr>
              <w:t>Skills</w:t>
            </w:r>
            <w:r w:rsidRPr="001563B6">
              <w:rPr>
                <w:rFonts w:ascii="Arial" w:hAnsi="Arial" w:cs="Arial"/>
                <w:color w:val="000000"/>
              </w:rPr>
              <w:t xml:space="preserve"> [</w:t>
            </w:r>
            <w:r w:rsidR="002D6999">
              <w:rPr>
                <w:rFonts w:ascii="Arial" w:eastAsia="Calibri" w:hAnsi="Arial" w:cs="Arial"/>
                <w:bCs/>
                <w:szCs w:val="20"/>
              </w:rPr>
              <w:fldChar w:fldCharType="begin">
                <w:ffData>
                  <w:name w:val=""/>
                  <w:enabled/>
                  <w:calcOnExit w:val="0"/>
                  <w:textInput>
                    <w:default w:val="Specify relevant SSS here (e.g. SSS 1)"/>
                  </w:textInput>
                </w:ffData>
              </w:fldChar>
            </w:r>
            <w:r w:rsidR="002D6999">
              <w:rPr>
                <w:rFonts w:ascii="Arial" w:eastAsia="Calibri" w:hAnsi="Arial" w:cs="Arial"/>
                <w:bCs/>
                <w:szCs w:val="20"/>
              </w:rPr>
              <w:instrText xml:space="preserve"> FORMTEXT </w:instrText>
            </w:r>
            <w:r w:rsidR="002D6999">
              <w:rPr>
                <w:rFonts w:ascii="Arial" w:eastAsia="Calibri" w:hAnsi="Arial" w:cs="Arial"/>
                <w:bCs/>
                <w:szCs w:val="20"/>
              </w:rPr>
            </w:r>
            <w:r w:rsidR="002D6999">
              <w:rPr>
                <w:rFonts w:ascii="Arial" w:eastAsia="Calibri" w:hAnsi="Arial" w:cs="Arial"/>
                <w:bCs/>
                <w:szCs w:val="20"/>
              </w:rPr>
              <w:fldChar w:fldCharType="separate"/>
            </w:r>
            <w:r w:rsidR="002D6999">
              <w:rPr>
                <w:rFonts w:ascii="Arial" w:eastAsia="Calibri" w:hAnsi="Arial" w:cs="Arial"/>
                <w:bCs/>
                <w:noProof/>
                <w:szCs w:val="20"/>
              </w:rPr>
              <w:t>Specify relevant SSS here (e.g. SSS 1)</w:t>
            </w:r>
            <w:r w:rsidR="002D6999">
              <w:rPr>
                <w:rFonts w:ascii="Arial" w:eastAsia="Calibri" w:hAnsi="Arial" w:cs="Arial"/>
                <w:bCs/>
                <w:szCs w:val="20"/>
              </w:rPr>
              <w:fldChar w:fldCharType="end"/>
            </w:r>
            <w:r w:rsidRPr="001563B6">
              <w:rPr>
                <w:rFonts w:ascii="Arial" w:hAnsi="Arial" w:cs="Arial"/>
                <w:color w:val="000000"/>
              </w:rPr>
              <w:t>]</w:t>
            </w:r>
          </w:p>
          <w:p w14:paraId="303E17E6" w14:textId="77777777" w:rsidR="002D6999" w:rsidRPr="001563B6" w:rsidRDefault="002D6999" w:rsidP="00044489">
            <w:pPr>
              <w:spacing w:after="80"/>
              <w:rPr>
                <w:rFonts w:ascii="Arial" w:hAnsi="Arial" w:cs="Arial"/>
              </w:rPr>
            </w:pPr>
          </w:p>
          <w:p w14:paraId="522DEA66" w14:textId="15F929FB" w:rsidR="005C29A1" w:rsidRPr="002D6999" w:rsidRDefault="002D6999" w:rsidP="00044489">
            <w:pPr>
              <w:spacing w:after="80"/>
              <w:rPr>
                <w:rFonts w:ascii="Arial" w:hAnsi="Arial" w:cs="Arial"/>
                <w:i/>
                <w:color w:val="000000"/>
              </w:rPr>
            </w:pPr>
            <w:r w:rsidRPr="002D6999">
              <w:rPr>
                <w:rFonts w:ascii="Arial" w:eastAsia="Calibri" w:hAnsi="Arial" w:cs="Arial"/>
                <w:bCs/>
                <w:szCs w:val="20"/>
              </w:rPr>
              <w:fldChar w:fldCharType="begin">
                <w:ffData>
                  <w:name w:val=""/>
                  <w:enabled/>
                  <w:calcOnExit w:val="0"/>
                  <w:textInput>
                    <w:default w:val="Insert Subject Specific Subject here."/>
                  </w:textInput>
                </w:ffData>
              </w:fldChar>
            </w:r>
            <w:r w:rsidRPr="002D6999">
              <w:rPr>
                <w:rFonts w:ascii="Arial" w:eastAsia="Calibri" w:hAnsi="Arial" w:cs="Arial"/>
                <w:bCs/>
                <w:szCs w:val="20"/>
              </w:rPr>
              <w:instrText xml:space="preserve"> FORMTEXT </w:instrText>
            </w:r>
            <w:r w:rsidRPr="002D6999">
              <w:rPr>
                <w:rFonts w:ascii="Arial" w:eastAsia="Calibri" w:hAnsi="Arial" w:cs="Arial"/>
                <w:bCs/>
                <w:szCs w:val="20"/>
              </w:rPr>
            </w:r>
            <w:r w:rsidRPr="002D6999">
              <w:rPr>
                <w:rFonts w:ascii="Arial" w:eastAsia="Calibri" w:hAnsi="Arial" w:cs="Arial"/>
                <w:bCs/>
                <w:szCs w:val="20"/>
              </w:rPr>
              <w:fldChar w:fldCharType="separate"/>
            </w:r>
            <w:r w:rsidRPr="002D6999">
              <w:rPr>
                <w:rFonts w:ascii="Arial" w:eastAsia="Calibri" w:hAnsi="Arial" w:cs="Arial"/>
                <w:bCs/>
                <w:noProof/>
                <w:szCs w:val="20"/>
              </w:rPr>
              <w:t>Insert Subject Specific Subject here.</w:t>
            </w:r>
            <w:r w:rsidRPr="002D6999">
              <w:rPr>
                <w:rFonts w:ascii="Arial" w:eastAsia="Calibri" w:hAnsi="Arial" w:cs="Arial"/>
                <w:bCs/>
                <w:szCs w:val="20"/>
              </w:rPr>
              <w:fldChar w:fldCharType="end"/>
            </w:r>
          </w:p>
          <w:p w14:paraId="25FCB770" w14:textId="12CC2D92" w:rsidR="005C29A1" w:rsidRDefault="005C29A1" w:rsidP="00044489">
            <w:pPr>
              <w:spacing w:after="80"/>
              <w:rPr>
                <w:rFonts w:ascii="Arial" w:hAnsi="Arial" w:cs="Arial"/>
                <w:i/>
                <w:color w:val="000000"/>
              </w:rPr>
            </w:pPr>
          </w:p>
          <w:p w14:paraId="3DFCF409" w14:textId="77777777" w:rsidR="002D6999" w:rsidRDefault="002D6999" w:rsidP="00044489">
            <w:pPr>
              <w:spacing w:after="80"/>
              <w:rPr>
                <w:rFonts w:ascii="Arial" w:hAnsi="Arial" w:cs="Arial"/>
                <w:i/>
                <w:color w:val="000000"/>
              </w:rPr>
            </w:pPr>
          </w:p>
          <w:p w14:paraId="175F971C" w14:textId="44962A25" w:rsidR="005A7B25" w:rsidRPr="001563B6" w:rsidRDefault="005A7B25" w:rsidP="00044489">
            <w:pPr>
              <w:spacing w:after="80"/>
              <w:rPr>
                <w:rFonts w:ascii="Arial" w:hAnsi="Arial" w:cs="Arial"/>
              </w:rPr>
            </w:pPr>
            <w:r w:rsidRPr="001563B6">
              <w:rPr>
                <w:rFonts w:ascii="Arial" w:hAnsi="Arial" w:cs="Arial"/>
                <w:i/>
                <w:color w:val="000000"/>
              </w:rPr>
              <w:t>Key Skills</w:t>
            </w:r>
            <w:r w:rsidRPr="001563B6">
              <w:rPr>
                <w:rFonts w:ascii="Arial" w:hAnsi="Arial" w:cs="Arial"/>
                <w:color w:val="000000"/>
              </w:rPr>
              <w:t xml:space="preserve"> [</w:t>
            </w:r>
            <w:r w:rsidR="002D6999">
              <w:rPr>
                <w:rFonts w:ascii="Arial" w:eastAsia="Calibri" w:hAnsi="Arial" w:cs="Arial"/>
                <w:bCs/>
                <w:szCs w:val="20"/>
              </w:rPr>
              <w:fldChar w:fldCharType="begin">
                <w:ffData>
                  <w:name w:val=""/>
                  <w:enabled/>
                  <w:calcOnExit w:val="0"/>
                  <w:textInput>
                    <w:default w:val="Specify relevant KS here (e.g. KS 1)"/>
                  </w:textInput>
                </w:ffData>
              </w:fldChar>
            </w:r>
            <w:r w:rsidR="002D6999">
              <w:rPr>
                <w:rFonts w:ascii="Arial" w:eastAsia="Calibri" w:hAnsi="Arial" w:cs="Arial"/>
                <w:bCs/>
                <w:szCs w:val="20"/>
              </w:rPr>
              <w:instrText xml:space="preserve"> FORMTEXT </w:instrText>
            </w:r>
            <w:r w:rsidR="002D6999">
              <w:rPr>
                <w:rFonts w:ascii="Arial" w:eastAsia="Calibri" w:hAnsi="Arial" w:cs="Arial"/>
                <w:bCs/>
                <w:szCs w:val="20"/>
              </w:rPr>
            </w:r>
            <w:r w:rsidR="002D6999">
              <w:rPr>
                <w:rFonts w:ascii="Arial" w:eastAsia="Calibri" w:hAnsi="Arial" w:cs="Arial"/>
                <w:bCs/>
                <w:szCs w:val="20"/>
              </w:rPr>
              <w:fldChar w:fldCharType="separate"/>
            </w:r>
            <w:r w:rsidR="002D6999">
              <w:rPr>
                <w:rFonts w:ascii="Arial" w:eastAsia="Calibri" w:hAnsi="Arial" w:cs="Arial"/>
                <w:bCs/>
                <w:noProof/>
                <w:szCs w:val="20"/>
              </w:rPr>
              <w:t>Specify relevant KS here (e.g. KS 1)</w:t>
            </w:r>
            <w:r w:rsidR="002D6999">
              <w:rPr>
                <w:rFonts w:ascii="Arial" w:eastAsia="Calibri" w:hAnsi="Arial" w:cs="Arial"/>
                <w:bCs/>
                <w:szCs w:val="20"/>
              </w:rPr>
              <w:fldChar w:fldCharType="end"/>
            </w:r>
            <w:r w:rsidRPr="001563B6">
              <w:rPr>
                <w:rFonts w:ascii="Arial" w:hAnsi="Arial" w:cs="Arial"/>
                <w:color w:val="000000"/>
              </w:rPr>
              <w:t>]</w:t>
            </w:r>
          </w:p>
          <w:p w14:paraId="128B8492" w14:textId="77777777" w:rsidR="002D6999" w:rsidRDefault="002D6999" w:rsidP="005C29A1">
            <w:pPr>
              <w:pStyle w:val="ListBullet"/>
              <w:numPr>
                <w:ilvl w:val="0"/>
                <w:numId w:val="0"/>
              </w:numPr>
              <w:rPr>
                <w:highlight w:val="yellow"/>
              </w:rPr>
            </w:pPr>
          </w:p>
          <w:p w14:paraId="4F2A57E0" w14:textId="77777777" w:rsidR="005A7B25" w:rsidRDefault="002D6999" w:rsidP="005C29A1">
            <w:pPr>
              <w:pStyle w:val="ListBullet"/>
              <w:numPr>
                <w:ilvl w:val="0"/>
                <w:numId w:val="0"/>
              </w:numPr>
              <w:rPr>
                <w:rFonts w:eastAsia="Calibri"/>
                <w:bCs/>
                <w:szCs w:val="20"/>
                <w:lang w:eastAsia="en-US"/>
              </w:rPr>
            </w:pPr>
            <w:r>
              <w:rPr>
                <w:rFonts w:eastAsia="Calibri"/>
                <w:bCs/>
                <w:szCs w:val="20"/>
                <w:lang w:eastAsia="en-US"/>
              </w:rPr>
              <w:fldChar w:fldCharType="begin">
                <w:ffData>
                  <w:name w:val=""/>
                  <w:enabled/>
                  <w:calcOnExit w:val="0"/>
                  <w:textInput>
                    <w:default w:val="Insert Key Skills here."/>
                  </w:textInput>
                </w:ffData>
              </w:fldChar>
            </w:r>
            <w:r>
              <w:rPr>
                <w:rFonts w:eastAsia="Calibri"/>
                <w:bCs/>
                <w:szCs w:val="20"/>
                <w:lang w:eastAsia="en-US"/>
              </w:rPr>
              <w:instrText xml:space="preserve"> FORMTEXT </w:instrText>
            </w:r>
            <w:r>
              <w:rPr>
                <w:rFonts w:eastAsia="Calibri"/>
                <w:bCs/>
                <w:szCs w:val="20"/>
                <w:lang w:eastAsia="en-US"/>
              </w:rPr>
            </w:r>
            <w:r>
              <w:rPr>
                <w:rFonts w:eastAsia="Calibri"/>
                <w:bCs/>
                <w:szCs w:val="20"/>
                <w:lang w:eastAsia="en-US"/>
              </w:rPr>
              <w:fldChar w:fldCharType="separate"/>
            </w:r>
            <w:r>
              <w:rPr>
                <w:rFonts w:eastAsia="Calibri"/>
                <w:bCs/>
                <w:noProof/>
                <w:szCs w:val="20"/>
                <w:lang w:eastAsia="en-US"/>
              </w:rPr>
              <w:t>Insert Key Skills here.</w:t>
            </w:r>
            <w:r>
              <w:rPr>
                <w:rFonts w:eastAsia="Calibri"/>
                <w:bCs/>
                <w:szCs w:val="20"/>
                <w:lang w:eastAsia="en-US"/>
              </w:rPr>
              <w:fldChar w:fldCharType="end"/>
            </w:r>
          </w:p>
          <w:p w14:paraId="30985150" w14:textId="77777777" w:rsidR="002D6999" w:rsidRDefault="002D6999" w:rsidP="005C29A1">
            <w:pPr>
              <w:pStyle w:val="ListBullet"/>
              <w:numPr>
                <w:ilvl w:val="0"/>
                <w:numId w:val="0"/>
              </w:numPr>
              <w:rPr>
                <w:rFonts w:eastAsia="Calibri"/>
                <w:bCs/>
                <w:szCs w:val="20"/>
                <w:lang w:eastAsia="en-US"/>
              </w:rPr>
            </w:pPr>
          </w:p>
          <w:p w14:paraId="6318DD20" w14:textId="2679FAD4" w:rsidR="002D6999" w:rsidRPr="001563B6" w:rsidRDefault="002D6999" w:rsidP="005C29A1">
            <w:pPr>
              <w:pStyle w:val="ListBullet"/>
              <w:numPr>
                <w:ilvl w:val="0"/>
                <w:numId w:val="0"/>
              </w:numPr>
              <w:rPr>
                <w:b/>
              </w:rPr>
            </w:pPr>
          </w:p>
        </w:tc>
      </w:tr>
      <w:tr w:rsidR="00002D24" w:rsidRPr="001563B6" w14:paraId="24454363" w14:textId="77777777" w:rsidTr="00C95768">
        <w:tc>
          <w:tcPr>
            <w:tcW w:w="2628" w:type="dxa"/>
            <w:tcMar>
              <w:top w:w="113" w:type="dxa"/>
              <w:bottom w:w="113" w:type="dxa"/>
            </w:tcMar>
          </w:tcPr>
          <w:p w14:paraId="444DE619" w14:textId="77777777" w:rsidR="00002D24" w:rsidRPr="000A4F06" w:rsidRDefault="00002D24" w:rsidP="00002D24">
            <w:pPr>
              <w:autoSpaceDE w:val="0"/>
              <w:autoSpaceDN w:val="0"/>
              <w:adjustRightInd w:val="0"/>
              <w:rPr>
                <w:rFonts w:ascii="Arial" w:hAnsi="Arial" w:cs="Arial"/>
              </w:rPr>
            </w:pPr>
            <w:r w:rsidRPr="000A4F06">
              <w:rPr>
                <w:rFonts w:ascii="Arial" w:hAnsi="Arial" w:cs="Arial"/>
              </w:rPr>
              <w:t>Modes of Teaching and Learning</w:t>
            </w:r>
            <w:r>
              <w:rPr>
                <w:rFonts w:ascii="Arial" w:hAnsi="Arial" w:cs="Arial"/>
              </w:rPr>
              <w:t>:</w:t>
            </w:r>
            <w:r w:rsidRPr="000A4F06">
              <w:rPr>
                <w:rFonts w:ascii="Arial" w:hAnsi="Arial" w:cs="Arial"/>
              </w:rPr>
              <w:t xml:space="preserve"> </w:t>
            </w:r>
          </w:p>
          <w:p w14:paraId="2F45EE82" w14:textId="77777777" w:rsidR="00002D24" w:rsidRPr="001563B6" w:rsidRDefault="00002D24" w:rsidP="00002D24">
            <w:pPr>
              <w:spacing w:after="120"/>
              <w:rPr>
                <w:rFonts w:ascii="Arial" w:hAnsi="Arial" w:cs="Arial"/>
              </w:rPr>
            </w:pPr>
          </w:p>
        </w:tc>
        <w:tc>
          <w:tcPr>
            <w:tcW w:w="7200" w:type="dxa"/>
            <w:tcMar>
              <w:top w:w="113" w:type="dxa"/>
              <w:bottom w:w="113" w:type="dxa"/>
            </w:tcMar>
          </w:tcPr>
          <w:p w14:paraId="2FB094B2" w14:textId="254BEE13" w:rsidR="00002D24" w:rsidRPr="001563B6" w:rsidRDefault="00002D24" w:rsidP="00002D24">
            <w:pPr>
              <w:spacing w:after="120"/>
              <w:rPr>
                <w:rFonts w:ascii="Arial" w:hAnsi="Arial" w:cs="Arial"/>
              </w:rPr>
            </w:pPr>
            <w:r w:rsidRPr="000A4F06">
              <w:rPr>
                <w:rFonts w:ascii="Arial" w:eastAsia="Times New Roman" w:hAnsi="Arial" w:cs="Arial"/>
                <w:lang w:eastAsia="en-GB"/>
              </w:rPr>
              <w:t>Teaching methods to be specified by each TEI, using the ‘Guidelines for Modes of Teaching and Learning’.</w:t>
            </w:r>
          </w:p>
        </w:tc>
      </w:tr>
      <w:tr w:rsidR="00002D24" w:rsidRPr="001563B6" w14:paraId="4B0549A1" w14:textId="77777777" w:rsidTr="00044489">
        <w:trPr>
          <w:trHeight w:val="581"/>
        </w:trPr>
        <w:tc>
          <w:tcPr>
            <w:tcW w:w="2628" w:type="dxa"/>
            <w:tcMar>
              <w:top w:w="113" w:type="dxa"/>
              <w:bottom w:w="113" w:type="dxa"/>
            </w:tcMar>
          </w:tcPr>
          <w:p w14:paraId="793314A2" w14:textId="2AB17452" w:rsidR="00002D24" w:rsidRPr="001563B6" w:rsidRDefault="00002D24" w:rsidP="00002D24">
            <w:pPr>
              <w:spacing w:after="120"/>
              <w:rPr>
                <w:rFonts w:ascii="Arial" w:hAnsi="Arial" w:cs="Arial"/>
              </w:rPr>
            </w:pPr>
            <w:r w:rsidRPr="000A4F06">
              <w:rPr>
                <w:rFonts w:ascii="Arial" w:hAnsi="Arial" w:cs="Arial"/>
              </w:rPr>
              <w:t>Learning Hours</w:t>
            </w:r>
            <w:r>
              <w:rPr>
                <w:rFonts w:ascii="Arial" w:hAnsi="Arial" w:cs="Arial"/>
              </w:rPr>
              <w:t>:</w:t>
            </w:r>
          </w:p>
        </w:tc>
        <w:tc>
          <w:tcPr>
            <w:tcW w:w="7200" w:type="dxa"/>
            <w:tcMar>
              <w:top w:w="113" w:type="dxa"/>
              <w:bottom w:w="113" w:type="dxa"/>
            </w:tcMar>
          </w:tcPr>
          <w:p w14:paraId="37AB8B21" w14:textId="74C844A1" w:rsidR="00002D24" w:rsidRPr="001563B6" w:rsidRDefault="00002D24" w:rsidP="00002D24">
            <w:pPr>
              <w:spacing w:after="120"/>
              <w:rPr>
                <w:rFonts w:ascii="Arial" w:hAnsi="Arial" w:cs="Arial"/>
              </w:rPr>
            </w:pPr>
            <w:r w:rsidRPr="000A4F06">
              <w:rPr>
                <w:rFonts w:ascii="Arial" w:hAnsi="Arial" w:cs="Arial"/>
              </w:rPr>
              <w:t>Learning hours to be specified by each TEI using the ‘Guidelines for Learning Hours’.</w:t>
            </w:r>
          </w:p>
        </w:tc>
      </w:tr>
      <w:tr w:rsidR="00002D24" w:rsidRPr="001563B6" w14:paraId="57B44E7F" w14:textId="77777777" w:rsidTr="00044489">
        <w:trPr>
          <w:trHeight w:val="865"/>
        </w:trPr>
        <w:tc>
          <w:tcPr>
            <w:tcW w:w="2628" w:type="dxa"/>
            <w:tcMar>
              <w:top w:w="113" w:type="dxa"/>
              <w:bottom w:w="113" w:type="dxa"/>
            </w:tcMar>
          </w:tcPr>
          <w:p w14:paraId="24E67AC2" w14:textId="3F151BCF" w:rsidR="00002D24" w:rsidRPr="001563B6" w:rsidRDefault="00002D24" w:rsidP="00002D24">
            <w:pPr>
              <w:spacing w:after="120"/>
              <w:rPr>
                <w:rFonts w:ascii="Arial" w:hAnsi="Arial" w:cs="Arial"/>
              </w:rPr>
            </w:pPr>
            <w:r w:rsidRPr="000A4F06">
              <w:rPr>
                <w:rFonts w:ascii="Arial" w:hAnsi="Arial" w:cs="Arial"/>
              </w:rPr>
              <w:t>Formative Assessment</w:t>
            </w:r>
            <w:r>
              <w:rPr>
                <w:rFonts w:ascii="Arial" w:hAnsi="Arial" w:cs="Arial"/>
              </w:rPr>
              <w:t>:</w:t>
            </w:r>
          </w:p>
        </w:tc>
        <w:tc>
          <w:tcPr>
            <w:tcW w:w="7200" w:type="dxa"/>
            <w:tcMar>
              <w:top w:w="113" w:type="dxa"/>
              <w:bottom w:w="113" w:type="dxa"/>
            </w:tcMar>
          </w:tcPr>
          <w:p w14:paraId="39003314" w14:textId="3CB3BD29" w:rsidR="00002D24" w:rsidRPr="001563B6" w:rsidRDefault="00002D24" w:rsidP="00002D24">
            <w:pPr>
              <w:spacing w:after="120"/>
              <w:rPr>
                <w:rFonts w:ascii="Arial" w:hAnsi="Arial" w:cs="Arial"/>
              </w:rPr>
            </w:pPr>
            <w:r w:rsidRPr="000A4F06">
              <w:rPr>
                <w:rFonts w:ascii="Arial" w:hAnsi="Arial" w:cs="Arial"/>
              </w:rPr>
              <w:t>Formative assessment to be specified by each TEI in line with the published guidelines on formative assessment.</w:t>
            </w:r>
          </w:p>
        </w:tc>
      </w:tr>
      <w:tr w:rsidR="00002D24" w:rsidRPr="001563B6" w14:paraId="749B8830" w14:textId="77777777" w:rsidTr="00044489">
        <w:trPr>
          <w:trHeight w:val="865"/>
        </w:trPr>
        <w:tc>
          <w:tcPr>
            <w:tcW w:w="2628" w:type="dxa"/>
            <w:tcMar>
              <w:top w:w="113" w:type="dxa"/>
              <w:bottom w:w="113" w:type="dxa"/>
            </w:tcMar>
          </w:tcPr>
          <w:p w14:paraId="0F845D0F" w14:textId="566CAD34" w:rsidR="00002D24" w:rsidRPr="001563B6" w:rsidRDefault="00002D24" w:rsidP="00002D24">
            <w:pPr>
              <w:spacing w:after="120"/>
              <w:rPr>
                <w:rFonts w:ascii="Arial" w:hAnsi="Arial" w:cs="Arial"/>
              </w:rPr>
            </w:pPr>
            <w:r w:rsidRPr="000A4F06">
              <w:rPr>
                <w:rFonts w:ascii="Arial" w:hAnsi="Arial" w:cs="Arial"/>
              </w:rPr>
              <w:lastRenderedPageBreak/>
              <w:t>Summative Assessment</w:t>
            </w:r>
            <w:r>
              <w:rPr>
                <w:rFonts w:ascii="Arial" w:hAnsi="Arial" w:cs="Arial"/>
              </w:rPr>
              <w:t>:</w:t>
            </w:r>
          </w:p>
        </w:tc>
        <w:tc>
          <w:tcPr>
            <w:tcW w:w="7200" w:type="dxa"/>
            <w:tcMar>
              <w:top w:w="113" w:type="dxa"/>
              <w:bottom w:w="113" w:type="dxa"/>
            </w:tcMar>
          </w:tcPr>
          <w:p w14:paraId="63F2CC7B" w14:textId="2C523D81" w:rsidR="00002D24" w:rsidRPr="001563B6" w:rsidRDefault="00002D24" w:rsidP="00002D24">
            <w:pPr>
              <w:spacing w:after="120"/>
              <w:rPr>
                <w:rFonts w:ascii="Arial" w:hAnsi="Arial" w:cs="Arial"/>
                <w:b/>
              </w:rPr>
            </w:pPr>
            <w:r w:rsidRPr="000A4F06">
              <w:rPr>
                <w:rFonts w:ascii="Arial" w:hAnsi="Arial" w:cs="Arial"/>
              </w:rPr>
              <w:t xml:space="preserve">Summative assessment to be specified by each TEI using the published guidance on assessment patterns for undergraduate </w:t>
            </w:r>
            <w:r>
              <w:rPr>
                <w:rFonts w:cs="Arial"/>
                <w:bCs/>
              </w:rPr>
              <w:t>modules.</w:t>
            </w:r>
          </w:p>
        </w:tc>
      </w:tr>
      <w:tr w:rsidR="00002D24" w:rsidRPr="001563B6" w14:paraId="0F2C3772" w14:textId="77777777" w:rsidTr="00044489">
        <w:trPr>
          <w:trHeight w:val="865"/>
        </w:trPr>
        <w:tc>
          <w:tcPr>
            <w:tcW w:w="2628" w:type="dxa"/>
            <w:tcMar>
              <w:top w:w="113" w:type="dxa"/>
              <w:bottom w:w="113" w:type="dxa"/>
            </w:tcMar>
          </w:tcPr>
          <w:p w14:paraId="331FE456" w14:textId="3FE34D1F" w:rsidR="00002D24" w:rsidRPr="001563B6" w:rsidRDefault="00002D24" w:rsidP="00002D24">
            <w:pPr>
              <w:autoSpaceDE w:val="0"/>
              <w:autoSpaceDN w:val="0"/>
              <w:adjustRightInd w:val="0"/>
              <w:rPr>
                <w:rFonts w:ascii="Arial" w:hAnsi="Arial" w:cs="Arial"/>
                <w:bCs/>
              </w:rPr>
            </w:pPr>
            <w:r w:rsidRPr="000A4F06">
              <w:rPr>
                <w:rFonts w:ascii="Arial" w:hAnsi="Arial" w:cs="Arial"/>
              </w:rPr>
              <w:t>Indicative Reading</w:t>
            </w:r>
            <w:r>
              <w:rPr>
                <w:rFonts w:ascii="Arial" w:hAnsi="Arial" w:cs="Arial"/>
              </w:rPr>
              <w:t>:</w:t>
            </w:r>
          </w:p>
        </w:tc>
        <w:tc>
          <w:tcPr>
            <w:tcW w:w="7200" w:type="dxa"/>
            <w:tcMar>
              <w:top w:w="113" w:type="dxa"/>
              <w:bottom w:w="113" w:type="dxa"/>
            </w:tcMar>
          </w:tcPr>
          <w:p w14:paraId="698785FD" w14:textId="724EF4E1" w:rsidR="00002D24" w:rsidRPr="001563B6" w:rsidRDefault="00002D24" w:rsidP="00002D24">
            <w:pPr>
              <w:spacing w:after="120"/>
              <w:rPr>
                <w:rFonts w:ascii="Arial" w:hAnsi="Arial" w:cs="Arial"/>
                <w:b/>
              </w:rPr>
            </w:pPr>
            <w:r w:rsidRPr="000A4F06">
              <w:rPr>
                <w:rFonts w:ascii="Arial" w:hAnsi="Arial" w:cs="Arial"/>
              </w:rPr>
              <w:t xml:space="preserve">Indicative reading to be specified by each TEI in line with the published guidelines on creating bibliographies for undergraduate modules. </w:t>
            </w:r>
          </w:p>
        </w:tc>
      </w:tr>
    </w:tbl>
    <w:p w14:paraId="3D05D003" w14:textId="35EC906F" w:rsidR="00266EB4" w:rsidRDefault="00266EB4" w:rsidP="00562F50">
      <w:pPr>
        <w:spacing w:after="120"/>
        <w:rPr>
          <w:rFonts w:ascii="Arial" w:hAnsi="Arial" w:cs="Arial"/>
        </w:rPr>
      </w:pPr>
    </w:p>
    <w:p w14:paraId="3F447B34" w14:textId="77777777" w:rsidR="005C29A1" w:rsidRPr="002D6999" w:rsidRDefault="005C29A1" w:rsidP="005C29A1">
      <w:pPr>
        <w:rPr>
          <w:rFonts w:ascii="Arial" w:hAnsi="Arial" w:cs="Arial"/>
          <w:sz w:val="20"/>
        </w:rPr>
      </w:pPr>
      <w:r w:rsidRPr="002D6999">
        <w:rPr>
          <w:rFonts w:ascii="Arial" w:hAnsi="Arial" w:cs="Arial"/>
          <w:sz w:val="20"/>
        </w:rPr>
        <w:t xml:space="preserve">Please detail an indicative reading list below. TEIs are encouraged, where possible, to make use of the Common Awards resources (such as e-books and journals) available on the Common Awards Hub. </w:t>
      </w:r>
    </w:p>
    <w:p w14:paraId="4F6DB84E" w14:textId="58A3D5C0" w:rsidR="005C29A1" w:rsidRDefault="005C29A1" w:rsidP="00562F50">
      <w:pPr>
        <w:spacing w:after="120"/>
        <w:rPr>
          <w:rFonts w:ascii="Arial" w:hAnsi="Arial" w:cs="Arial"/>
        </w:rPr>
      </w:pPr>
    </w:p>
    <w:tbl>
      <w:tblPr>
        <w:tblStyle w:val="TableGrid"/>
        <w:tblW w:w="0" w:type="auto"/>
        <w:tblLook w:val="04A0" w:firstRow="1" w:lastRow="0" w:firstColumn="1" w:lastColumn="0" w:noHBand="0" w:noVBand="1"/>
      </w:tblPr>
      <w:tblGrid>
        <w:gridCol w:w="421"/>
        <w:gridCol w:w="8589"/>
      </w:tblGrid>
      <w:tr w:rsidR="005C29A1" w14:paraId="14CB011B" w14:textId="77777777" w:rsidTr="00EC018F">
        <w:tc>
          <w:tcPr>
            <w:tcW w:w="9010" w:type="dxa"/>
            <w:gridSpan w:val="2"/>
            <w:shd w:val="clear" w:color="auto" w:fill="DAEEF3" w:themeFill="accent5" w:themeFillTint="33"/>
          </w:tcPr>
          <w:p w14:paraId="233A75EE" w14:textId="77777777" w:rsidR="005C29A1" w:rsidRDefault="005C29A1" w:rsidP="00EC018F">
            <w:r w:rsidRPr="002D34FA">
              <w:rPr>
                <w:rFonts w:ascii="Arial" w:hAnsi="Arial" w:cs="Arial"/>
                <w:b/>
              </w:rPr>
              <w:t>Indicative reading list</w:t>
            </w:r>
          </w:p>
        </w:tc>
      </w:tr>
      <w:tr w:rsidR="005C29A1" w14:paraId="1C0DF2C0" w14:textId="77777777" w:rsidTr="00EC018F">
        <w:tc>
          <w:tcPr>
            <w:tcW w:w="421" w:type="dxa"/>
            <w:shd w:val="clear" w:color="auto" w:fill="DAEEF3" w:themeFill="accent5" w:themeFillTint="33"/>
          </w:tcPr>
          <w:p w14:paraId="4AF633E3" w14:textId="77777777" w:rsidR="005C29A1" w:rsidRPr="008F7F4A" w:rsidRDefault="005C29A1" w:rsidP="00EC018F">
            <w:pPr>
              <w:rPr>
                <w:rFonts w:ascii="Arial" w:hAnsi="Arial" w:cs="Arial"/>
                <w:sz w:val="22"/>
                <w:szCs w:val="22"/>
              </w:rPr>
            </w:pPr>
            <w:r w:rsidRPr="008F7F4A">
              <w:rPr>
                <w:rFonts w:ascii="Arial" w:hAnsi="Arial" w:cs="Arial"/>
                <w:sz w:val="22"/>
                <w:szCs w:val="22"/>
              </w:rPr>
              <w:t>1</w:t>
            </w:r>
          </w:p>
        </w:tc>
        <w:tc>
          <w:tcPr>
            <w:tcW w:w="8589" w:type="dxa"/>
          </w:tcPr>
          <w:p w14:paraId="62316574" w14:textId="77777777" w:rsidR="005C29A1" w:rsidRPr="008F7F4A" w:rsidRDefault="005C29A1" w:rsidP="00EC018F">
            <w:pPr>
              <w:rPr>
                <w:rFonts w:ascii="Arial" w:hAnsi="Arial" w:cs="Arial"/>
                <w:sz w:val="22"/>
                <w:szCs w:val="22"/>
              </w:rPr>
            </w:pPr>
            <w:r w:rsidRPr="005F3F60">
              <w:rPr>
                <w:rFonts w:cs="Arial"/>
                <w:highlight w:val="lightGray"/>
              </w:rPr>
              <w:fldChar w:fldCharType="begin">
                <w:ffData>
                  <w:name w:val=""/>
                  <w:enabled/>
                  <w:calcOnExit w:val="0"/>
                  <w:textInput>
                    <w:default w:val="(Click here and type)"/>
                  </w:textInput>
                </w:ffData>
              </w:fldChar>
            </w:r>
            <w:r w:rsidRPr="005F3F60">
              <w:rPr>
                <w:rFonts w:ascii="Arial" w:hAnsi="Arial" w:cs="Arial"/>
                <w:sz w:val="22"/>
                <w:szCs w:val="22"/>
                <w:highlight w:val="lightGray"/>
              </w:rPr>
              <w:instrText xml:space="preserve"> FORMTEXT </w:instrText>
            </w:r>
            <w:r w:rsidRPr="005F3F60">
              <w:rPr>
                <w:rFonts w:cs="Arial"/>
                <w:highlight w:val="lightGray"/>
              </w:rPr>
            </w:r>
            <w:r w:rsidRPr="005F3F60">
              <w:rPr>
                <w:rFonts w:cs="Arial"/>
                <w:highlight w:val="lightGray"/>
              </w:rPr>
              <w:fldChar w:fldCharType="separate"/>
            </w:r>
            <w:r w:rsidRPr="005F3F60">
              <w:rPr>
                <w:rFonts w:ascii="Arial" w:hAnsi="Arial" w:cs="Arial"/>
                <w:noProof/>
                <w:sz w:val="22"/>
                <w:szCs w:val="22"/>
                <w:highlight w:val="lightGray"/>
              </w:rPr>
              <w:t>(Click here and type)</w:t>
            </w:r>
            <w:r w:rsidRPr="005F3F60">
              <w:rPr>
                <w:rFonts w:cs="Arial"/>
                <w:highlight w:val="lightGray"/>
              </w:rPr>
              <w:fldChar w:fldCharType="end"/>
            </w:r>
          </w:p>
        </w:tc>
      </w:tr>
      <w:tr w:rsidR="005C29A1" w14:paraId="586C141D" w14:textId="77777777" w:rsidTr="00EC018F">
        <w:tc>
          <w:tcPr>
            <w:tcW w:w="421" w:type="dxa"/>
            <w:shd w:val="clear" w:color="auto" w:fill="DAEEF3" w:themeFill="accent5" w:themeFillTint="33"/>
          </w:tcPr>
          <w:p w14:paraId="5E2680E5" w14:textId="77777777" w:rsidR="005C29A1" w:rsidRPr="008F7F4A" w:rsidRDefault="005C29A1" w:rsidP="00EC018F">
            <w:pPr>
              <w:rPr>
                <w:rFonts w:ascii="Arial" w:hAnsi="Arial" w:cs="Arial"/>
                <w:sz w:val="22"/>
                <w:szCs w:val="22"/>
              </w:rPr>
            </w:pPr>
            <w:r w:rsidRPr="008F7F4A">
              <w:rPr>
                <w:rFonts w:ascii="Arial" w:hAnsi="Arial" w:cs="Arial"/>
                <w:sz w:val="22"/>
                <w:szCs w:val="22"/>
              </w:rPr>
              <w:t>2</w:t>
            </w:r>
          </w:p>
        </w:tc>
        <w:tc>
          <w:tcPr>
            <w:tcW w:w="8589" w:type="dxa"/>
          </w:tcPr>
          <w:p w14:paraId="062BC688" w14:textId="77777777" w:rsidR="005C29A1" w:rsidRPr="008F7F4A" w:rsidRDefault="005C29A1" w:rsidP="00EC018F">
            <w:pPr>
              <w:rPr>
                <w:rFonts w:ascii="Arial" w:hAnsi="Arial" w:cs="Arial"/>
                <w:sz w:val="22"/>
                <w:szCs w:val="22"/>
              </w:rPr>
            </w:pPr>
            <w:r w:rsidRPr="005F3F60">
              <w:rPr>
                <w:rFonts w:cs="Arial"/>
                <w:highlight w:val="lightGray"/>
              </w:rPr>
              <w:fldChar w:fldCharType="begin">
                <w:ffData>
                  <w:name w:val=""/>
                  <w:enabled/>
                  <w:calcOnExit w:val="0"/>
                  <w:textInput>
                    <w:default w:val="(Click here and type)"/>
                  </w:textInput>
                </w:ffData>
              </w:fldChar>
            </w:r>
            <w:r w:rsidRPr="005F3F60">
              <w:rPr>
                <w:rFonts w:ascii="Arial" w:hAnsi="Arial" w:cs="Arial"/>
                <w:sz w:val="22"/>
                <w:szCs w:val="22"/>
                <w:highlight w:val="lightGray"/>
              </w:rPr>
              <w:instrText xml:space="preserve"> FORMTEXT </w:instrText>
            </w:r>
            <w:r w:rsidRPr="005F3F60">
              <w:rPr>
                <w:rFonts w:cs="Arial"/>
                <w:highlight w:val="lightGray"/>
              </w:rPr>
            </w:r>
            <w:r w:rsidRPr="005F3F60">
              <w:rPr>
                <w:rFonts w:cs="Arial"/>
                <w:highlight w:val="lightGray"/>
              </w:rPr>
              <w:fldChar w:fldCharType="separate"/>
            </w:r>
            <w:r w:rsidRPr="005F3F60">
              <w:rPr>
                <w:rFonts w:ascii="Arial" w:hAnsi="Arial" w:cs="Arial"/>
                <w:noProof/>
                <w:sz w:val="22"/>
                <w:szCs w:val="22"/>
                <w:highlight w:val="lightGray"/>
              </w:rPr>
              <w:t>(Click here and type)</w:t>
            </w:r>
            <w:r w:rsidRPr="005F3F60">
              <w:rPr>
                <w:rFonts w:cs="Arial"/>
                <w:highlight w:val="lightGray"/>
              </w:rPr>
              <w:fldChar w:fldCharType="end"/>
            </w:r>
          </w:p>
        </w:tc>
      </w:tr>
      <w:tr w:rsidR="005C29A1" w14:paraId="615FE8A6" w14:textId="77777777" w:rsidTr="00EC018F">
        <w:tc>
          <w:tcPr>
            <w:tcW w:w="421" w:type="dxa"/>
            <w:shd w:val="clear" w:color="auto" w:fill="DAEEF3" w:themeFill="accent5" w:themeFillTint="33"/>
          </w:tcPr>
          <w:p w14:paraId="454C8C07" w14:textId="77777777" w:rsidR="005C29A1" w:rsidRPr="008F7F4A" w:rsidRDefault="005C29A1" w:rsidP="00EC018F">
            <w:pPr>
              <w:rPr>
                <w:rFonts w:ascii="Arial" w:hAnsi="Arial" w:cs="Arial"/>
                <w:sz w:val="22"/>
                <w:szCs w:val="22"/>
              </w:rPr>
            </w:pPr>
            <w:r w:rsidRPr="008F7F4A">
              <w:rPr>
                <w:rFonts w:ascii="Arial" w:hAnsi="Arial" w:cs="Arial"/>
                <w:sz w:val="22"/>
                <w:szCs w:val="22"/>
              </w:rPr>
              <w:t>3</w:t>
            </w:r>
          </w:p>
        </w:tc>
        <w:tc>
          <w:tcPr>
            <w:tcW w:w="8589" w:type="dxa"/>
          </w:tcPr>
          <w:p w14:paraId="24A4CD2C" w14:textId="77777777" w:rsidR="005C29A1" w:rsidRPr="008F7F4A" w:rsidRDefault="005C29A1" w:rsidP="00EC018F">
            <w:pPr>
              <w:rPr>
                <w:rFonts w:ascii="Arial" w:hAnsi="Arial" w:cs="Arial"/>
                <w:sz w:val="22"/>
                <w:szCs w:val="22"/>
              </w:rPr>
            </w:pPr>
            <w:r w:rsidRPr="005F3F60">
              <w:rPr>
                <w:rFonts w:cs="Arial"/>
                <w:highlight w:val="lightGray"/>
              </w:rPr>
              <w:fldChar w:fldCharType="begin">
                <w:ffData>
                  <w:name w:val=""/>
                  <w:enabled/>
                  <w:calcOnExit w:val="0"/>
                  <w:textInput>
                    <w:default w:val="(Click here and type)"/>
                  </w:textInput>
                </w:ffData>
              </w:fldChar>
            </w:r>
            <w:r w:rsidRPr="005F3F60">
              <w:rPr>
                <w:rFonts w:ascii="Arial" w:hAnsi="Arial" w:cs="Arial"/>
                <w:sz w:val="22"/>
                <w:szCs w:val="22"/>
                <w:highlight w:val="lightGray"/>
              </w:rPr>
              <w:instrText xml:space="preserve"> FORMTEXT </w:instrText>
            </w:r>
            <w:r w:rsidRPr="005F3F60">
              <w:rPr>
                <w:rFonts w:cs="Arial"/>
                <w:highlight w:val="lightGray"/>
              </w:rPr>
            </w:r>
            <w:r w:rsidRPr="005F3F60">
              <w:rPr>
                <w:rFonts w:cs="Arial"/>
                <w:highlight w:val="lightGray"/>
              </w:rPr>
              <w:fldChar w:fldCharType="separate"/>
            </w:r>
            <w:r w:rsidRPr="005F3F60">
              <w:rPr>
                <w:rFonts w:ascii="Arial" w:hAnsi="Arial" w:cs="Arial"/>
                <w:noProof/>
                <w:sz w:val="22"/>
                <w:szCs w:val="22"/>
                <w:highlight w:val="lightGray"/>
              </w:rPr>
              <w:t>(Click here and type)</w:t>
            </w:r>
            <w:r w:rsidRPr="005F3F60">
              <w:rPr>
                <w:rFonts w:cs="Arial"/>
                <w:highlight w:val="lightGray"/>
              </w:rPr>
              <w:fldChar w:fldCharType="end"/>
            </w:r>
          </w:p>
        </w:tc>
      </w:tr>
      <w:tr w:rsidR="005C29A1" w14:paraId="3CC593D7" w14:textId="77777777" w:rsidTr="00EC018F">
        <w:tc>
          <w:tcPr>
            <w:tcW w:w="421" w:type="dxa"/>
            <w:shd w:val="clear" w:color="auto" w:fill="DAEEF3" w:themeFill="accent5" w:themeFillTint="33"/>
          </w:tcPr>
          <w:p w14:paraId="376D1613" w14:textId="77777777" w:rsidR="005C29A1" w:rsidRPr="008F7F4A" w:rsidRDefault="005C29A1" w:rsidP="00EC018F">
            <w:pPr>
              <w:rPr>
                <w:rFonts w:ascii="Arial" w:hAnsi="Arial" w:cs="Arial"/>
                <w:sz w:val="22"/>
                <w:szCs w:val="22"/>
              </w:rPr>
            </w:pPr>
            <w:r w:rsidRPr="008F7F4A">
              <w:rPr>
                <w:rFonts w:ascii="Arial" w:hAnsi="Arial" w:cs="Arial"/>
                <w:sz w:val="22"/>
                <w:szCs w:val="22"/>
              </w:rPr>
              <w:t>4</w:t>
            </w:r>
          </w:p>
        </w:tc>
        <w:tc>
          <w:tcPr>
            <w:tcW w:w="8589" w:type="dxa"/>
          </w:tcPr>
          <w:p w14:paraId="6EF4B4B6" w14:textId="77777777" w:rsidR="005C29A1" w:rsidRPr="008F7F4A" w:rsidRDefault="005C29A1" w:rsidP="00EC018F">
            <w:pPr>
              <w:rPr>
                <w:rFonts w:ascii="Arial" w:hAnsi="Arial" w:cs="Arial"/>
                <w:sz w:val="22"/>
                <w:szCs w:val="22"/>
              </w:rPr>
            </w:pPr>
            <w:r w:rsidRPr="005F3F60">
              <w:rPr>
                <w:rFonts w:cs="Arial"/>
                <w:highlight w:val="lightGray"/>
              </w:rPr>
              <w:fldChar w:fldCharType="begin">
                <w:ffData>
                  <w:name w:val=""/>
                  <w:enabled/>
                  <w:calcOnExit w:val="0"/>
                  <w:textInput>
                    <w:default w:val="(Click here and type)"/>
                  </w:textInput>
                </w:ffData>
              </w:fldChar>
            </w:r>
            <w:r w:rsidRPr="005F3F60">
              <w:rPr>
                <w:rFonts w:ascii="Arial" w:hAnsi="Arial" w:cs="Arial"/>
                <w:sz w:val="22"/>
                <w:szCs w:val="22"/>
                <w:highlight w:val="lightGray"/>
              </w:rPr>
              <w:instrText xml:space="preserve"> FORMTEXT </w:instrText>
            </w:r>
            <w:r w:rsidRPr="005F3F60">
              <w:rPr>
                <w:rFonts w:cs="Arial"/>
                <w:highlight w:val="lightGray"/>
              </w:rPr>
            </w:r>
            <w:r w:rsidRPr="005F3F60">
              <w:rPr>
                <w:rFonts w:cs="Arial"/>
                <w:highlight w:val="lightGray"/>
              </w:rPr>
              <w:fldChar w:fldCharType="separate"/>
            </w:r>
            <w:r w:rsidRPr="005F3F60">
              <w:rPr>
                <w:rFonts w:ascii="Arial" w:hAnsi="Arial" w:cs="Arial"/>
                <w:noProof/>
                <w:sz w:val="22"/>
                <w:szCs w:val="22"/>
                <w:highlight w:val="lightGray"/>
              </w:rPr>
              <w:t>(Click here and type)</w:t>
            </w:r>
            <w:r w:rsidRPr="005F3F60">
              <w:rPr>
                <w:rFonts w:cs="Arial"/>
                <w:highlight w:val="lightGray"/>
              </w:rPr>
              <w:fldChar w:fldCharType="end"/>
            </w:r>
          </w:p>
        </w:tc>
      </w:tr>
      <w:tr w:rsidR="005C29A1" w14:paraId="3D880C44" w14:textId="77777777" w:rsidTr="00EC018F">
        <w:tc>
          <w:tcPr>
            <w:tcW w:w="421" w:type="dxa"/>
            <w:shd w:val="clear" w:color="auto" w:fill="DAEEF3" w:themeFill="accent5" w:themeFillTint="33"/>
          </w:tcPr>
          <w:p w14:paraId="02C58456" w14:textId="77777777" w:rsidR="005C29A1" w:rsidRPr="008F7F4A" w:rsidRDefault="005C29A1" w:rsidP="00EC018F">
            <w:pPr>
              <w:rPr>
                <w:rFonts w:ascii="Arial" w:hAnsi="Arial" w:cs="Arial"/>
                <w:sz w:val="22"/>
                <w:szCs w:val="22"/>
              </w:rPr>
            </w:pPr>
            <w:r w:rsidRPr="008F7F4A">
              <w:rPr>
                <w:rFonts w:ascii="Arial" w:hAnsi="Arial" w:cs="Arial"/>
                <w:sz w:val="22"/>
                <w:szCs w:val="22"/>
              </w:rPr>
              <w:t>5</w:t>
            </w:r>
          </w:p>
        </w:tc>
        <w:tc>
          <w:tcPr>
            <w:tcW w:w="8589" w:type="dxa"/>
          </w:tcPr>
          <w:p w14:paraId="6E7299ED" w14:textId="77777777" w:rsidR="005C29A1" w:rsidRPr="008F7F4A" w:rsidRDefault="005C29A1" w:rsidP="00EC018F">
            <w:pPr>
              <w:rPr>
                <w:rFonts w:ascii="Arial" w:hAnsi="Arial" w:cs="Arial"/>
                <w:sz w:val="22"/>
                <w:szCs w:val="22"/>
              </w:rPr>
            </w:pPr>
            <w:r w:rsidRPr="005F3F60">
              <w:rPr>
                <w:rFonts w:cs="Arial"/>
                <w:highlight w:val="lightGray"/>
              </w:rPr>
              <w:fldChar w:fldCharType="begin">
                <w:ffData>
                  <w:name w:val=""/>
                  <w:enabled/>
                  <w:calcOnExit w:val="0"/>
                  <w:textInput>
                    <w:default w:val="(Click here and type)"/>
                  </w:textInput>
                </w:ffData>
              </w:fldChar>
            </w:r>
            <w:r w:rsidRPr="005F3F60">
              <w:rPr>
                <w:rFonts w:ascii="Arial" w:hAnsi="Arial" w:cs="Arial"/>
                <w:sz w:val="22"/>
                <w:szCs w:val="22"/>
                <w:highlight w:val="lightGray"/>
              </w:rPr>
              <w:instrText xml:space="preserve"> FORMTEXT </w:instrText>
            </w:r>
            <w:r w:rsidRPr="005F3F60">
              <w:rPr>
                <w:rFonts w:cs="Arial"/>
                <w:highlight w:val="lightGray"/>
              </w:rPr>
            </w:r>
            <w:r w:rsidRPr="005F3F60">
              <w:rPr>
                <w:rFonts w:cs="Arial"/>
                <w:highlight w:val="lightGray"/>
              </w:rPr>
              <w:fldChar w:fldCharType="separate"/>
            </w:r>
            <w:r w:rsidRPr="005F3F60">
              <w:rPr>
                <w:rFonts w:ascii="Arial" w:hAnsi="Arial" w:cs="Arial"/>
                <w:noProof/>
                <w:sz w:val="22"/>
                <w:szCs w:val="22"/>
                <w:highlight w:val="lightGray"/>
              </w:rPr>
              <w:t>(Click here and type)</w:t>
            </w:r>
            <w:r w:rsidRPr="005F3F60">
              <w:rPr>
                <w:rFonts w:cs="Arial"/>
                <w:highlight w:val="lightGray"/>
              </w:rPr>
              <w:fldChar w:fldCharType="end"/>
            </w:r>
          </w:p>
        </w:tc>
      </w:tr>
      <w:tr w:rsidR="005C29A1" w14:paraId="54A35B41" w14:textId="77777777" w:rsidTr="00EC018F">
        <w:tc>
          <w:tcPr>
            <w:tcW w:w="421" w:type="dxa"/>
            <w:shd w:val="clear" w:color="auto" w:fill="DAEEF3" w:themeFill="accent5" w:themeFillTint="33"/>
          </w:tcPr>
          <w:p w14:paraId="274B5E27" w14:textId="77777777" w:rsidR="005C29A1" w:rsidRPr="008F7F4A" w:rsidRDefault="005C29A1" w:rsidP="00EC018F">
            <w:pPr>
              <w:rPr>
                <w:rFonts w:ascii="Arial" w:hAnsi="Arial" w:cs="Arial"/>
                <w:sz w:val="22"/>
                <w:szCs w:val="22"/>
              </w:rPr>
            </w:pPr>
            <w:r w:rsidRPr="008F7F4A">
              <w:rPr>
                <w:rFonts w:ascii="Arial" w:hAnsi="Arial" w:cs="Arial"/>
                <w:sz w:val="22"/>
                <w:szCs w:val="22"/>
              </w:rPr>
              <w:t>6</w:t>
            </w:r>
          </w:p>
        </w:tc>
        <w:tc>
          <w:tcPr>
            <w:tcW w:w="8589" w:type="dxa"/>
          </w:tcPr>
          <w:p w14:paraId="1167C2A8" w14:textId="77777777" w:rsidR="005C29A1" w:rsidRPr="008F7F4A" w:rsidRDefault="005C29A1" w:rsidP="00EC018F">
            <w:pPr>
              <w:rPr>
                <w:rFonts w:ascii="Arial" w:hAnsi="Arial" w:cs="Arial"/>
                <w:sz w:val="22"/>
                <w:szCs w:val="22"/>
              </w:rPr>
            </w:pPr>
            <w:r w:rsidRPr="005F3F60">
              <w:rPr>
                <w:rFonts w:cs="Arial"/>
                <w:highlight w:val="lightGray"/>
              </w:rPr>
              <w:fldChar w:fldCharType="begin">
                <w:ffData>
                  <w:name w:val=""/>
                  <w:enabled/>
                  <w:calcOnExit w:val="0"/>
                  <w:textInput>
                    <w:default w:val="(Click here and type)"/>
                  </w:textInput>
                </w:ffData>
              </w:fldChar>
            </w:r>
            <w:r w:rsidRPr="005F3F60">
              <w:rPr>
                <w:rFonts w:ascii="Arial" w:hAnsi="Arial" w:cs="Arial"/>
                <w:sz w:val="22"/>
                <w:szCs w:val="22"/>
                <w:highlight w:val="lightGray"/>
              </w:rPr>
              <w:instrText xml:space="preserve"> FORMTEXT </w:instrText>
            </w:r>
            <w:r w:rsidRPr="005F3F60">
              <w:rPr>
                <w:rFonts w:cs="Arial"/>
                <w:highlight w:val="lightGray"/>
              </w:rPr>
            </w:r>
            <w:r w:rsidRPr="005F3F60">
              <w:rPr>
                <w:rFonts w:cs="Arial"/>
                <w:highlight w:val="lightGray"/>
              </w:rPr>
              <w:fldChar w:fldCharType="separate"/>
            </w:r>
            <w:r w:rsidRPr="005F3F60">
              <w:rPr>
                <w:rFonts w:ascii="Arial" w:hAnsi="Arial" w:cs="Arial"/>
                <w:noProof/>
                <w:sz w:val="22"/>
                <w:szCs w:val="22"/>
                <w:highlight w:val="lightGray"/>
              </w:rPr>
              <w:t>(Click here and type)</w:t>
            </w:r>
            <w:r w:rsidRPr="005F3F60">
              <w:rPr>
                <w:rFonts w:cs="Arial"/>
                <w:highlight w:val="lightGray"/>
              </w:rPr>
              <w:fldChar w:fldCharType="end"/>
            </w:r>
          </w:p>
        </w:tc>
      </w:tr>
    </w:tbl>
    <w:p w14:paraId="204C1E7D" w14:textId="77777777" w:rsidR="005C29A1" w:rsidRPr="001563B6" w:rsidRDefault="005C29A1" w:rsidP="00562F50">
      <w:pPr>
        <w:spacing w:after="120"/>
        <w:rPr>
          <w:rFonts w:ascii="Arial" w:hAnsi="Arial" w:cs="Arial"/>
        </w:rPr>
      </w:pPr>
    </w:p>
    <w:sectPr w:rsidR="005C29A1" w:rsidRPr="001563B6" w:rsidSect="004613E8">
      <w:pgSz w:w="11910" w:h="16840"/>
      <w:pgMar w:top="1080" w:right="90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CDF5" w14:textId="77777777" w:rsidR="007012F7" w:rsidRDefault="007012F7" w:rsidP="007012F7">
      <w:r>
        <w:separator/>
      </w:r>
    </w:p>
  </w:endnote>
  <w:endnote w:type="continuationSeparator" w:id="0">
    <w:p w14:paraId="62468BF8" w14:textId="77777777" w:rsidR="007012F7" w:rsidRDefault="007012F7" w:rsidP="0070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6311" w14:textId="77777777" w:rsidR="007012F7" w:rsidRDefault="007012F7" w:rsidP="007012F7">
      <w:r>
        <w:separator/>
      </w:r>
    </w:p>
  </w:footnote>
  <w:footnote w:type="continuationSeparator" w:id="0">
    <w:p w14:paraId="4B72B734" w14:textId="77777777" w:rsidR="007012F7" w:rsidRDefault="007012F7" w:rsidP="00701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8BD"/>
    <w:multiLevelType w:val="hybridMultilevel"/>
    <w:tmpl w:val="53C0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652F8"/>
    <w:multiLevelType w:val="hybridMultilevel"/>
    <w:tmpl w:val="9BE8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E5658"/>
    <w:multiLevelType w:val="hybridMultilevel"/>
    <w:tmpl w:val="66347040"/>
    <w:lvl w:ilvl="0" w:tplc="B8FC433C">
      <w:start w:val="1"/>
      <w:numFmt w:val="decimal"/>
      <w:lvlText w:val="%1."/>
      <w:lvlJc w:val="left"/>
      <w:pPr>
        <w:ind w:left="1245" w:hanging="308"/>
      </w:pPr>
      <w:rPr>
        <w:rFonts w:ascii="Calibri" w:eastAsia="Calibri" w:hAnsi="Calibri" w:hint="default"/>
        <w:sz w:val="22"/>
        <w:szCs w:val="22"/>
      </w:rPr>
    </w:lvl>
    <w:lvl w:ilvl="1" w:tplc="C72676EA">
      <w:start w:val="1"/>
      <w:numFmt w:val="bullet"/>
      <w:lvlText w:val="•"/>
      <w:lvlJc w:val="left"/>
      <w:pPr>
        <w:ind w:left="2147" w:hanging="308"/>
      </w:pPr>
      <w:rPr>
        <w:rFonts w:hint="default"/>
      </w:rPr>
    </w:lvl>
    <w:lvl w:ilvl="2" w:tplc="81B47542">
      <w:start w:val="1"/>
      <w:numFmt w:val="bullet"/>
      <w:lvlText w:val="•"/>
      <w:lvlJc w:val="left"/>
      <w:pPr>
        <w:ind w:left="3049" w:hanging="308"/>
      </w:pPr>
      <w:rPr>
        <w:rFonts w:hint="default"/>
      </w:rPr>
    </w:lvl>
    <w:lvl w:ilvl="3" w:tplc="C22A6F4C">
      <w:start w:val="1"/>
      <w:numFmt w:val="bullet"/>
      <w:lvlText w:val="•"/>
      <w:lvlJc w:val="left"/>
      <w:pPr>
        <w:ind w:left="3951" w:hanging="308"/>
      </w:pPr>
      <w:rPr>
        <w:rFonts w:hint="default"/>
      </w:rPr>
    </w:lvl>
    <w:lvl w:ilvl="4" w:tplc="544A01E0">
      <w:start w:val="1"/>
      <w:numFmt w:val="bullet"/>
      <w:lvlText w:val="•"/>
      <w:lvlJc w:val="left"/>
      <w:pPr>
        <w:ind w:left="4853" w:hanging="308"/>
      </w:pPr>
      <w:rPr>
        <w:rFonts w:hint="default"/>
      </w:rPr>
    </w:lvl>
    <w:lvl w:ilvl="5" w:tplc="4C269C32">
      <w:start w:val="1"/>
      <w:numFmt w:val="bullet"/>
      <w:lvlText w:val="•"/>
      <w:lvlJc w:val="left"/>
      <w:pPr>
        <w:ind w:left="5755" w:hanging="308"/>
      </w:pPr>
      <w:rPr>
        <w:rFonts w:hint="default"/>
      </w:rPr>
    </w:lvl>
    <w:lvl w:ilvl="6" w:tplc="D06EBFE0">
      <w:start w:val="1"/>
      <w:numFmt w:val="bullet"/>
      <w:lvlText w:val="•"/>
      <w:lvlJc w:val="left"/>
      <w:pPr>
        <w:ind w:left="6657" w:hanging="308"/>
      </w:pPr>
      <w:rPr>
        <w:rFonts w:hint="default"/>
      </w:rPr>
    </w:lvl>
    <w:lvl w:ilvl="7" w:tplc="AF3ACC7A">
      <w:start w:val="1"/>
      <w:numFmt w:val="bullet"/>
      <w:lvlText w:val="•"/>
      <w:lvlJc w:val="left"/>
      <w:pPr>
        <w:ind w:left="7560" w:hanging="308"/>
      </w:pPr>
      <w:rPr>
        <w:rFonts w:hint="default"/>
      </w:rPr>
    </w:lvl>
    <w:lvl w:ilvl="8" w:tplc="18EA4E40">
      <w:start w:val="1"/>
      <w:numFmt w:val="bullet"/>
      <w:lvlText w:val="•"/>
      <w:lvlJc w:val="left"/>
      <w:pPr>
        <w:ind w:left="8462" w:hanging="308"/>
      </w:pPr>
      <w:rPr>
        <w:rFonts w:hint="default"/>
      </w:rPr>
    </w:lvl>
  </w:abstractNum>
  <w:abstractNum w:abstractNumId="3" w15:restartNumberingAfterBreak="0">
    <w:nsid w:val="28DA6B2F"/>
    <w:multiLevelType w:val="hybridMultilevel"/>
    <w:tmpl w:val="74B829E4"/>
    <w:lvl w:ilvl="0" w:tplc="7FAA387A">
      <w:start w:val="1"/>
      <w:numFmt w:val="bullet"/>
      <w:lvlText w:val=""/>
      <w:lvlJc w:val="left"/>
      <w:pPr>
        <w:ind w:left="678" w:hanging="567"/>
      </w:pPr>
      <w:rPr>
        <w:rFonts w:ascii="Symbol" w:eastAsia="Symbol" w:hAnsi="Symbol" w:hint="default"/>
        <w:sz w:val="22"/>
        <w:szCs w:val="22"/>
      </w:rPr>
    </w:lvl>
    <w:lvl w:ilvl="1" w:tplc="F1002286">
      <w:start w:val="1"/>
      <w:numFmt w:val="bullet"/>
      <w:lvlText w:val="•"/>
      <w:lvlJc w:val="left"/>
      <w:pPr>
        <w:ind w:left="1651" w:hanging="567"/>
      </w:pPr>
      <w:rPr>
        <w:rFonts w:hint="default"/>
      </w:rPr>
    </w:lvl>
    <w:lvl w:ilvl="2" w:tplc="CB88C48E">
      <w:start w:val="1"/>
      <w:numFmt w:val="bullet"/>
      <w:lvlText w:val="•"/>
      <w:lvlJc w:val="left"/>
      <w:pPr>
        <w:ind w:left="2624" w:hanging="567"/>
      </w:pPr>
      <w:rPr>
        <w:rFonts w:hint="default"/>
      </w:rPr>
    </w:lvl>
    <w:lvl w:ilvl="3" w:tplc="3424A068">
      <w:start w:val="1"/>
      <w:numFmt w:val="bullet"/>
      <w:lvlText w:val="•"/>
      <w:lvlJc w:val="left"/>
      <w:pPr>
        <w:ind w:left="3597" w:hanging="567"/>
      </w:pPr>
      <w:rPr>
        <w:rFonts w:hint="default"/>
      </w:rPr>
    </w:lvl>
    <w:lvl w:ilvl="4" w:tplc="5AC6FA74">
      <w:start w:val="1"/>
      <w:numFmt w:val="bullet"/>
      <w:lvlText w:val="•"/>
      <w:lvlJc w:val="left"/>
      <w:pPr>
        <w:ind w:left="4569" w:hanging="567"/>
      </w:pPr>
      <w:rPr>
        <w:rFonts w:hint="default"/>
      </w:rPr>
    </w:lvl>
    <w:lvl w:ilvl="5" w:tplc="DFB4BC56">
      <w:start w:val="1"/>
      <w:numFmt w:val="bullet"/>
      <w:lvlText w:val="•"/>
      <w:lvlJc w:val="left"/>
      <w:pPr>
        <w:ind w:left="5542" w:hanging="567"/>
      </w:pPr>
      <w:rPr>
        <w:rFonts w:hint="default"/>
      </w:rPr>
    </w:lvl>
    <w:lvl w:ilvl="6" w:tplc="AC20BBD2">
      <w:start w:val="1"/>
      <w:numFmt w:val="bullet"/>
      <w:lvlText w:val="•"/>
      <w:lvlJc w:val="left"/>
      <w:pPr>
        <w:ind w:left="6515" w:hanging="567"/>
      </w:pPr>
      <w:rPr>
        <w:rFonts w:hint="default"/>
      </w:rPr>
    </w:lvl>
    <w:lvl w:ilvl="7" w:tplc="0C82229C">
      <w:start w:val="1"/>
      <w:numFmt w:val="bullet"/>
      <w:lvlText w:val="•"/>
      <w:lvlJc w:val="left"/>
      <w:pPr>
        <w:ind w:left="7488" w:hanging="567"/>
      </w:pPr>
      <w:rPr>
        <w:rFonts w:hint="default"/>
      </w:rPr>
    </w:lvl>
    <w:lvl w:ilvl="8" w:tplc="2E5AA1AA">
      <w:start w:val="1"/>
      <w:numFmt w:val="bullet"/>
      <w:lvlText w:val="•"/>
      <w:lvlJc w:val="left"/>
      <w:pPr>
        <w:ind w:left="8460" w:hanging="567"/>
      </w:pPr>
      <w:rPr>
        <w:rFonts w:hint="default"/>
      </w:rPr>
    </w:lvl>
  </w:abstractNum>
  <w:abstractNum w:abstractNumId="4" w15:restartNumberingAfterBreak="0">
    <w:nsid w:val="370745FA"/>
    <w:multiLevelType w:val="hybridMultilevel"/>
    <w:tmpl w:val="9020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D0CE0"/>
    <w:multiLevelType w:val="hybridMultilevel"/>
    <w:tmpl w:val="2E920ADE"/>
    <w:lvl w:ilvl="0" w:tplc="5934A5B0">
      <w:start w:val="1"/>
      <w:numFmt w:val="bullet"/>
      <w:lvlText w:val=""/>
      <w:lvlJc w:val="left"/>
      <w:pPr>
        <w:ind w:left="1552" w:hanging="360"/>
      </w:pPr>
      <w:rPr>
        <w:rFonts w:ascii="Symbol" w:eastAsia="Symbol" w:hAnsi="Symbol" w:hint="default"/>
        <w:sz w:val="22"/>
        <w:szCs w:val="22"/>
      </w:rPr>
    </w:lvl>
    <w:lvl w:ilvl="1" w:tplc="D8FCE5F4">
      <w:start w:val="1"/>
      <w:numFmt w:val="bullet"/>
      <w:lvlText w:val="•"/>
      <w:lvlJc w:val="left"/>
      <w:pPr>
        <w:ind w:left="2439" w:hanging="360"/>
      </w:pPr>
      <w:rPr>
        <w:rFonts w:hint="default"/>
      </w:rPr>
    </w:lvl>
    <w:lvl w:ilvl="2" w:tplc="806AE6EE">
      <w:start w:val="1"/>
      <w:numFmt w:val="bullet"/>
      <w:lvlText w:val="•"/>
      <w:lvlJc w:val="left"/>
      <w:pPr>
        <w:ind w:left="3327" w:hanging="360"/>
      </w:pPr>
      <w:rPr>
        <w:rFonts w:hint="default"/>
      </w:rPr>
    </w:lvl>
    <w:lvl w:ilvl="3" w:tplc="F7D089C4">
      <w:start w:val="1"/>
      <w:numFmt w:val="bullet"/>
      <w:lvlText w:val="•"/>
      <w:lvlJc w:val="left"/>
      <w:pPr>
        <w:ind w:left="4214" w:hanging="360"/>
      </w:pPr>
      <w:rPr>
        <w:rFonts w:hint="default"/>
      </w:rPr>
    </w:lvl>
    <w:lvl w:ilvl="4" w:tplc="CD409346">
      <w:start w:val="1"/>
      <w:numFmt w:val="bullet"/>
      <w:lvlText w:val="•"/>
      <w:lvlJc w:val="left"/>
      <w:pPr>
        <w:ind w:left="5102" w:hanging="360"/>
      </w:pPr>
      <w:rPr>
        <w:rFonts w:hint="default"/>
      </w:rPr>
    </w:lvl>
    <w:lvl w:ilvl="5" w:tplc="7F486248">
      <w:start w:val="1"/>
      <w:numFmt w:val="bullet"/>
      <w:lvlText w:val="•"/>
      <w:lvlJc w:val="left"/>
      <w:pPr>
        <w:ind w:left="5989" w:hanging="360"/>
      </w:pPr>
      <w:rPr>
        <w:rFonts w:hint="default"/>
      </w:rPr>
    </w:lvl>
    <w:lvl w:ilvl="6" w:tplc="C156A9C2">
      <w:start w:val="1"/>
      <w:numFmt w:val="bullet"/>
      <w:lvlText w:val="•"/>
      <w:lvlJc w:val="left"/>
      <w:pPr>
        <w:ind w:left="6876" w:hanging="360"/>
      </w:pPr>
      <w:rPr>
        <w:rFonts w:hint="default"/>
      </w:rPr>
    </w:lvl>
    <w:lvl w:ilvl="7" w:tplc="010A4ADA">
      <w:start w:val="1"/>
      <w:numFmt w:val="bullet"/>
      <w:lvlText w:val="•"/>
      <w:lvlJc w:val="left"/>
      <w:pPr>
        <w:ind w:left="7764" w:hanging="360"/>
      </w:pPr>
      <w:rPr>
        <w:rFonts w:hint="default"/>
      </w:rPr>
    </w:lvl>
    <w:lvl w:ilvl="8" w:tplc="0018E582">
      <w:start w:val="1"/>
      <w:numFmt w:val="bullet"/>
      <w:lvlText w:val="•"/>
      <w:lvlJc w:val="left"/>
      <w:pPr>
        <w:ind w:left="8651" w:hanging="360"/>
      </w:pPr>
      <w:rPr>
        <w:rFonts w:hint="default"/>
      </w:rPr>
    </w:lvl>
  </w:abstractNum>
  <w:abstractNum w:abstractNumId="6" w15:restartNumberingAfterBreak="0">
    <w:nsid w:val="3B044FD4"/>
    <w:multiLevelType w:val="hybridMultilevel"/>
    <w:tmpl w:val="6B70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F08A5"/>
    <w:multiLevelType w:val="hybridMultilevel"/>
    <w:tmpl w:val="D7B6E8FA"/>
    <w:lvl w:ilvl="0" w:tplc="97DEBF3C">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D1775D"/>
    <w:multiLevelType w:val="hybridMultilevel"/>
    <w:tmpl w:val="148E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9712F"/>
    <w:multiLevelType w:val="hybridMultilevel"/>
    <w:tmpl w:val="DC60125E"/>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0" w15:restartNumberingAfterBreak="0">
    <w:nsid w:val="73DC2233"/>
    <w:multiLevelType w:val="hybridMultilevel"/>
    <w:tmpl w:val="758A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F13E41"/>
    <w:multiLevelType w:val="hybridMultilevel"/>
    <w:tmpl w:val="F774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D78FF"/>
    <w:multiLevelType w:val="hybridMultilevel"/>
    <w:tmpl w:val="6774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9C60C9"/>
    <w:multiLevelType w:val="hybridMultilevel"/>
    <w:tmpl w:val="9D3A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9F46D5"/>
    <w:multiLevelType w:val="hybridMultilevel"/>
    <w:tmpl w:val="1F5E9992"/>
    <w:lvl w:ilvl="0" w:tplc="432EA154">
      <w:start w:val="1"/>
      <w:numFmt w:val="bullet"/>
      <w:pStyle w:val="List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40386477">
    <w:abstractNumId w:val="2"/>
  </w:num>
  <w:num w:numId="2" w16cid:durableId="230622613">
    <w:abstractNumId w:val="5"/>
  </w:num>
  <w:num w:numId="3" w16cid:durableId="2113669042">
    <w:abstractNumId w:val="3"/>
  </w:num>
  <w:num w:numId="4" w16cid:durableId="1702167060">
    <w:abstractNumId w:val="4"/>
  </w:num>
  <w:num w:numId="5" w16cid:durableId="707879102">
    <w:abstractNumId w:val="9"/>
  </w:num>
  <w:num w:numId="6" w16cid:durableId="1372266612">
    <w:abstractNumId w:val="0"/>
  </w:num>
  <w:num w:numId="7" w16cid:durableId="730807815">
    <w:abstractNumId w:val="14"/>
  </w:num>
  <w:num w:numId="8" w16cid:durableId="197355393">
    <w:abstractNumId w:val="14"/>
    <w:lvlOverride w:ilvl="0">
      <w:startOverride w:val="1"/>
    </w:lvlOverride>
  </w:num>
  <w:num w:numId="9" w16cid:durableId="1552113897">
    <w:abstractNumId w:val="7"/>
  </w:num>
  <w:num w:numId="10" w16cid:durableId="1003779464">
    <w:abstractNumId w:val="11"/>
  </w:num>
  <w:num w:numId="11" w16cid:durableId="470949763">
    <w:abstractNumId w:val="10"/>
  </w:num>
  <w:num w:numId="12" w16cid:durableId="837573702">
    <w:abstractNumId w:val="13"/>
  </w:num>
  <w:num w:numId="13" w16cid:durableId="1712025656">
    <w:abstractNumId w:val="6"/>
  </w:num>
  <w:num w:numId="14" w16cid:durableId="1886871104">
    <w:abstractNumId w:val="1"/>
  </w:num>
  <w:num w:numId="15" w16cid:durableId="1333334208">
    <w:abstractNumId w:val="12"/>
  </w:num>
  <w:num w:numId="16" w16cid:durableId="18139833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CC"/>
    <w:rsid w:val="00002D24"/>
    <w:rsid w:val="00044C75"/>
    <w:rsid w:val="00066400"/>
    <w:rsid w:val="000933A8"/>
    <w:rsid w:val="000F1B0F"/>
    <w:rsid w:val="001462EF"/>
    <w:rsid w:val="001534A4"/>
    <w:rsid w:val="001563B6"/>
    <w:rsid w:val="00164234"/>
    <w:rsid w:val="00173AC9"/>
    <w:rsid w:val="00181129"/>
    <w:rsid w:val="00196FBD"/>
    <w:rsid w:val="001D256D"/>
    <w:rsid w:val="001D62D7"/>
    <w:rsid w:val="001E22CD"/>
    <w:rsid w:val="00246527"/>
    <w:rsid w:val="00266EB4"/>
    <w:rsid w:val="00287706"/>
    <w:rsid w:val="0029458C"/>
    <w:rsid w:val="002B1EB3"/>
    <w:rsid w:val="002D6999"/>
    <w:rsid w:val="002E74A3"/>
    <w:rsid w:val="002F40F1"/>
    <w:rsid w:val="003410A6"/>
    <w:rsid w:val="00342B70"/>
    <w:rsid w:val="003762B6"/>
    <w:rsid w:val="004069D0"/>
    <w:rsid w:val="00452D66"/>
    <w:rsid w:val="004603FF"/>
    <w:rsid w:val="004613E8"/>
    <w:rsid w:val="00471D77"/>
    <w:rsid w:val="00495ADE"/>
    <w:rsid w:val="004A48DF"/>
    <w:rsid w:val="004B3C98"/>
    <w:rsid w:val="005118A2"/>
    <w:rsid w:val="00536140"/>
    <w:rsid w:val="00562F50"/>
    <w:rsid w:val="005A7B25"/>
    <w:rsid w:val="005C29A1"/>
    <w:rsid w:val="005E7913"/>
    <w:rsid w:val="00650775"/>
    <w:rsid w:val="00680D50"/>
    <w:rsid w:val="00687554"/>
    <w:rsid w:val="006A0882"/>
    <w:rsid w:val="006C0DF3"/>
    <w:rsid w:val="007012F7"/>
    <w:rsid w:val="00776C4F"/>
    <w:rsid w:val="007813A1"/>
    <w:rsid w:val="007E7C72"/>
    <w:rsid w:val="00811EBA"/>
    <w:rsid w:val="00835DD6"/>
    <w:rsid w:val="00844EA2"/>
    <w:rsid w:val="008568AE"/>
    <w:rsid w:val="008623EE"/>
    <w:rsid w:val="00874416"/>
    <w:rsid w:val="008E05EA"/>
    <w:rsid w:val="008E3869"/>
    <w:rsid w:val="00906D04"/>
    <w:rsid w:val="00966E57"/>
    <w:rsid w:val="00982DA8"/>
    <w:rsid w:val="009E3E8B"/>
    <w:rsid w:val="00A13B98"/>
    <w:rsid w:val="00A538DF"/>
    <w:rsid w:val="00A54C32"/>
    <w:rsid w:val="00A76DC4"/>
    <w:rsid w:val="00A950B0"/>
    <w:rsid w:val="00AB3D06"/>
    <w:rsid w:val="00AD2BC3"/>
    <w:rsid w:val="00AD734B"/>
    <w:rsid w:val="00AF4267"/>
    <w:rsid w:val="00B473DF"/>
    <w:rsid w:val="00B84C34"/>
    <w:rsid w:val="00C0397B"/>
    <w:rsid w:val="00C119CE"/>
    <w:rsid w:val="00C16081"/>
    <w:rsid w:val="00C41FAC"/>
    <w:rsid w:val="00C95768"/>
    <w:rsid w:val="00CD2110"/>
    <w:rsid w:val="00D203E4"/>
    <w:rsid w:val="00D249FA"/>
    <w:rsid w:val="00D27BBE"/>
    <w:rsid w:val="00D31269"/>
    <w:rsid w:val="00D42642"/>
    <w:rsid w:val="00DA2DCC"/>
    <w:rsid w:val="00DB641F"/>
    <w:rsid w:val="00DC62D2"/>
    <w:rsid w:val="00DE0214"/>
    <w:rsid w:val="00DF1A6E"/>
    <w:rsid w:val="00E115CB"/>
    <w:rsid w:val="00E25C0E"/>
    <w:rsid w:val="00E33E4D"/>
    <w:rsid w:val="00E96CB2"/>
    <w:rsid w:val="00EB55FA"/>
    <w:rsid w:val="00EC5CDA"/>
    <w:rsid w:val="00EC68A6"/>
    <w:rsid w:val="00ED24FD"/>
    <w:rsid w:val="00EE07F4"/>
    <w:rsid w:val="00EE7314"/>
    <w:rsid w:val="00F04CE9"/>
    <w:rsid w:val="00F06517"/>
    <w:rsid w:val="00F2286B"/>
    <w:rsid w:val="00F257B1"/>
    <w:rsid w:val="00F62C1A"/>
    <w:rsid w:val="00F734A3"/>
    <w:rsid w:val="00F755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3E89F0"/>
  <w15:docId w15:val="{1B19934E-3E5F-44A5-9CA1-D4FBF7A8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Calibri" w:eastAsia="Calibri" w:hAnsi="Calibri"/>
      <w:b/>
      <w:bCs/>
    </w:rPr>
  </w:style>
  <w:style w:type="paragraph" w:styleId="Heading2">
    <w:name w:val="heading 2"/>
    <w:basedOn w:val="Normal"/>
    <w:next w:val="Normal"/>
    <w:link w:val="Heading2Char"/>
    <w:uiPriority w:val="9"/>
    <w:unhideWhenUsed/>
    <w:qFormat/>
    <w:rsid w:val="00EB55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2"/>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EB55FA"/>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C41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FAC"/>
    <w:rPr>
      <w:rFonts w:ascii="Segoe UI" w:hAnsi="Segoe UI" w:cs="Segoe UI"/>
      <w:sz w:val="18"/>
      <w:szCs w:val="18"/>
    </w:rPr>
  </w:style>
  <w:style w:type="paragraph" w:customStyle="1" w:styleId="MODULETITLE">
    <w:name w:val="MODULE TITLE"/>
    <w:basedOn w:val="Normal"/>
    <w:qFormat/>
    <w:rsid w:val="001534A4"/>
    <w:pPr>
      <w:widowControl/>
      <w:pBdr>
        <w:bottom w:val="single" w:sz="18" w:space="6" w:color="31849B" w:themeColor="accent5" w:themeShade="BF"/>
      </w:pBdr>
      <w:autoSpaceDE w:val="0"/>
      <w:autoSpaceDN w:val="0"/>
      <w:adjustRightInd w:val="0"/>
      <w:jc w:val="center"/>
    </w:pPr>
    <w:rPr>
      <w:rFonts w:ascii="Arial" w:eastAsia="Times New Roman" w:hAnsi="Arial" w:cs="Arial"/>
      <w:b/>
      <w:bCs/>
      <w:color w:val="31849B" w:themeColor="accent5" w:themeShade="BF"/>
      <w:sz w:val="28"/>
      <w:szCs w:val="28"/>
      <w:lang w:val="en-GB" w:eastAsia="en-GB"/>
    </w:rPr>
  </w:style>
  <w:style w:type="paragraph" w:styleId="ListBullet">
    <w:name w:val="List Bullet"/>
    <w:basedOn w:val="Normal"/>
    <w:rsid w:val="005A7B25"/>
    <w:pPr>
      <w:widowControl/>
      <w:numPr>
        <w:numId w:val="7"/>
      </w:numPr>
      <w:spacing w:after="120"/>
    </w:pPr>
    <w:rPr>
      <w:rFonts w:ascii="Arial" w:eastAsia="Times New Roman" w:hAnsi="Arial" w:cs="Times New Roman"/>
      <w:szCs w:val="24"/>
      <w:lang w:val="en-GB" w:eastAsia="en-GB"/>
    </w:rPr>
  </w:style>
  <w:style w:type="character" w:styleId="CommentReference">
    <w:name w:val="annotation reference"/>
    <w:basedOn w:val="DefaultParagraphFont"/>
    <w:uiPriority w:val="99"/>
    <w:semiHidden/>
    <w:unhideWhenUsed/>
    <w:rsid w:val="00EE7314"/>
    <w:rPr>
      <w:sz w:val="16"/>
      <w:szCs w:val="16"/>
    </w:rPr>
  </w:style>
  <w:style w:type="paragraph" w:styleId="CommentText">
    <w:name w:val="annotation text"/>
    <w:basedOn w:val="Normal"/>
    <w:link w:val="CommentTextChar"/>
    <w:uiPriority w:val="99"/>
    <w:semiHidden/>
    <w:unhideWhenUsed/>
    <w:rsid w:val="00EE7314"/>
    <w:rPr>
      <w:sz w:val="20"/>
      <w:szCs w:val="20"/>
    </w:rPr>
  </w:style>
  <w:style w:type="character" w:customStyle="1" w:styleId="CommentTextChar">
    <w:name w:val="Comment Text Char"/>
    <w:basedOn w:val="DefaultParagraphFont"/>
    <w:link w:val="CommentText"/>
    <w:uiPriority w:val="99"/>
    <w:semiHidden/>
    <w:rsid w:val="00EE7314"/>
    <w:rPr>
      <w:sz w:val="20"/>
      <w:szCs w:val="20"/>
    </w:rPr>
  </w:style>
  <w:style w:type="paragraph" w:styleId="CommentSubject">
    <w:name w:val="annotation subject"/>
    <w:basedOn w:val="CommentText"/>
    <w:next w:val="CommentText"/>
    <w:link w:val="CommentSubjectChar"/>
    <w:uiPriority w:val="99"/>
    <w:semiHidden/>
    <w:unhideWhenUsed/>
    <w:rsid w:val="00EE7314"/>
    <w:rPr>
      <w:b/>
      <w:bCs/>
    </w:rPr>
  </w:style>
  <w:style w:type="character" w:customStyle="1" w:styleId="CommentSubjectChar">
    <w:name w:val="Comment Subject Char"/>
    <w:basedOn w:val="CommentTextChar"/>
    <w:link w:val="CommentSubject"/>
    <w:uiPriority w:val="99"/>
    <w:semiHidden/>
    <w:rsid w:val="00EE7314"/>
    <w:rPr>
      <w:b/>
      <w:bCs/>
      <w:sz w:val="20"/>
      <w:szCs w:val="20"/>
    </w:rPr>
  </w:style>
  <w:style w:type="character" w:styleId="Hyperlink">
    <w:name w:val="Hyperlink"/>
    <w:basedOn w:val="DefaultParagraphFont"/>
    <w:rsid w:val="005C29A1"/>
    <w:rPr>
      <w:rFonts w:cs="Times New Roman"/>
      <w:color w:val="0000FF"/>
      <w:u w:val="single"/>
    </w:rPr>
  </w:style>
  <w:style w:type="table" w:styleId="TableGrid">
    <w:name w:val="Table Grid"/>
    <w:basedOn w:val="TableNormal"/>
    <w:uiPriority w:val="59"/>
    <w:rsid w:val="005C29A1"/>
    <w:pPr>
      <w:widowControl/>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4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mon.awards@durham.ac.uk" TargetMode="External"/><Relationship Id="rId3" Type="http://schemas.openxmlformats.org/officeDocument/2006/relationships/settings" Target="settings.xml"/><Relationship Id="rId7" Type="http://schemas.openxmlformats.org/officeDocument/2006/relationships/hyperlink" Target="https://www.dur.ac.uk/learningandteaching.handbook/3/4/3.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3714</Characters>
  <Application>Microsoft Office Word</Application>
  <DocSecurity>0</DocSecurity>
  <Lines>116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Culverwell</dc:creator>
  <cp:lastModifiedBy>THOMPSON, DEBORAH</cp:lastModifiedBy>
  <cp:revision>3</cp:revision>
  <cp:lastPrinted>2018-02-26T10:17:00Z</cp:lastPrinted>
  <dcterms:created xsi:type="dcterms:W3CDTF">2024-03-21T11:17:00Z</dcterms:created>
  <dcterms:modified xsi:type="dcterms:W3CDTF">2024-03-21T11:17:00Z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LastSaved">
    <vt:filetime>2017-10-11T00:00:00Z</vt:filetime>
  </property>
</Properties>
</file>